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145"/>
        <w:gridCol w:w="9489"/>
      </w:tblGrid>
      <w:tr w:rsidR="006827A9" w:rsidRPr="009861D1" w14:paraId="510E2EAE" w14:textId="77777777" w:rsidTr="00D1306A">
        <w:trPr>
          <w:trHeight w:val="3140"/>
        </w:trPr>
        <w:tc>
          <w:tcPr>
            <w:tcW w:w="3145" w:type="dxa"/>
          </w:tcPr>
          <w:p w14:paraId="063E65B8" w14:textId="77777777" w:rsidR="00F62FF7" w:rsidRPr="009861D1" w:rsidRDefault="006827A9" w:rsidP="00F62FF7">
            <w:pPr>
              <w:rPr>
                <w:szCs w:val="24"/>
              </w:rPr>
            </w:pPr>
            <w:r w:rsidRPr="009861D1">
              <w:rPr>
                <w:b/>
                <w:bCs/>
                <w:szCs w:val="24"/>
              </w:rPr>
              <w:t xml:space="preserve">Objective 1.1: </w:t>
            </w:r>
            <w:r w:rsidR="00F62FF7" w:rsidRPr="009861D1">
              <w:rPr>
                <w:szCs w:val="24"/>
              </w:rPr>
              <w:t>Successfully on-board new Directors, continue 5</w:t>
            </w:r>
            <w:r w:rsidR="00F62FF7" w:rsidRPr="009861D1">
              <w:rPr>
                <w:szCs w:val="24"/>
                <w:vertAlign w:val="superscript"/>
              </w:rPr>
              <w:t>th</w:t>
            </w:r>
            <w:r w:rsidR="00F62FF7" w:rsidRPr="009861D1">
              <w:rPr>
                <w:szCs w:val="24"/>
              </w:rPr>
              <w:t xml:space="preserve"> generation orientation, and prepare for 6</w:t>
            </w:r>
            <w:r w:rsidR="00F62FF7" w:rsidRPr="009861D1">
              <w:rPr>
                <w:szCs w:val="24"/>
                <w:vertAlign w:val="superscript"/>
              </w:rPr>
              <w:t>th</w:t>
            </w:r>
            <w:r w:rsidR="00F62FF7" w:rsidRPr="009861D1">
              <w:rPr>
                <w:szCs w:val="24"/>
              </w:rPr>
              <w:t xml:space="preserve"> generation orientation</w:t>
            </w:r>
          </w:p>
          <w:p w14:paraId="2A48BB52" w14:textId="22D0E69D" w:rsidR="006827A9" w:rsidRPr="009861D1" w:rsidRDefault="006827A9" w:rsidP="00D1306A">
            <w:pPr>
              <w:rPr>
                <w:sz w:val="40"/>
                <w:szCs w:val="40"/>
              </w:rPr>
            </w:pPr>
          </w:p>
        </w:tc>
        <w:tc>
          <w:tcPr>
            <w:tcW w:w="9489" w:type="dxa"/>
          </w:tcPr>
          <w:p w14:paraId="4346FA34" w14:textId="77777777" w:rsidR="006827A9" w:rsidRPr="009861D1" w:rsidRDefault="006827A9" w:rsidP="00D1306A">
            <w:pPr>
              <w:rPr>
                <w:b/>
                <w:bCs/>
              </w:rPr>
            </w:pPr>
            <w:r w:rsidRPr="009861D1">
              <w:rPr>
                <w:b/>
                <w:bCs/>
              </w:rPr>
              <w:t>Ideas for how we can be successful in achieving this objective:</w:t>
            </w:r>
          </w:p>
          <w:p w14:paraId="768DA735" w14:textId="3D3988F6" w:rsidR="00F20A7E" w:rsidRPr="009861D1" w:rsidRDefault="006827A9" w:rsidP="00F20A7E">
            <w:pPr>
              <w:pStyle w:val="ListParagraph"/>
              <w:numPr>
                <w:ilvl w:val="3"/>
                <w:numId w:val="1"/>
              </w:numPr>
              <w:ind w:left="616"/>
            </w:pPr>
            <w:r w:rsidRPr="009861D1">
              <w:t xml:space="preserve">Interview other </w:t>
            </w:r>
            <w:r w:rsidR="00F62FF7" w:rsidRPr="009861D1">
              <w:t xml:space="preserve">family </w:t>
            </w:r>
            <w:r w:rsidRPr="009861D1">
              <w:t>foundation</w:t>
            </w:r>
            <w:r w:rsidR="00F62FF7" w:rsidRPr="009861D1">
              <w:t>s</w:t>
            </w:r>
            <w:r w:rsidRPr="009861D1">
              <w:t xml:space="preserve"> </w:t>
            </w:r>
            <w:r w:rsidR="00F62FF7" w:rsidRPr="009861D1">
              <w:t>to research best practices</w:t>
            </w:r>
          </w:p>
          <w:p w14:paraId="37E400EB" w14:textId="12954911" w:rsidR="000E66F0" w:rsidRPr="009861D1" w:rsidRDefault="00F20A7E" w:rsidP="000E66F0">
            <w:pPr>
              <w:pStyle w:val="ListParagraph"/>
              <w:numPr>
                <w:ilvl w:val="3"/>
                <w:numId w:val="1"/>
              </w:numPr>
              <w:ind w:left="616"/>
            </w:pPr>
            <w:r w:rsidRPr="009861D1">
              <w:t xml:space="preserve">Host educational sessions for Board members and guests on board service, foundation law, programmatic areas of interest, etc. </w:t>
            </w:r>
          </w:p>
          <w:p w14:paraId="1ACD722C" w14:textId="77777777" w:rsidR="00AF03BC" w:rsidRPr="009861D1" w:rsidRDefault="00AF03BC" w:rsidP="00AF03BC">
            <w:pPr>
              <w:pStyle w:val="ListParagraph"/>
              <w:numPr>
                <w:ilvl w:val="3"/>
                <w:numId w:val="1"/>
              </w:numPr>
              <w:ind w:left="616"/>
            </w:pPr>
            <w:r w:rsidRPr="009861D1">
              <w:t>Harness resources and webinars from National Center for Family Philanthropy</w:t>
            </w:r>
          </w:p>
          <w:p w14:paraId="7478B667" w14:textId="691D0105" w:rsidR="00C766CA" w:rsidRPr="009861D1" w:rsidRDefault="0068570C" w:rsidP="00C766CA">
            <w:pPr>
              <w:pStyle w:val="ListParagraph"/>
              <w:numPr>
                <w:ilvl w:val="3"/>
                <w:numId w:val="1"/>
              </w:numPr>
              <w:ind w:left="616"/>
            </w:pPr>
            <w:r w:rsidRPr="009861D1">
              <w:t xml:space="preserve">Maintain strong connections between </w:t>
            </w:r>
            <w:r w:rsidR="001E113D" w:rsidRPr="009861D1">
              <w:t>family members serving as guests and the Board and management teams</w:t>
            </w:r>
          </w:p>
          <w:p w14:paraId="18BD1D8C" w14:textId="08EDA322" w:rsidR="00C766CA" w:rsidRPr="009861D1" w:rsidRDefault="00C766CA" w:rsidP="00C766CA">
            <w:pPr>
              <w:pStyle w:val="ListParagraph"/>
              <w:numPr>
                <w:ilvl w:val="3"/>
                <w:numId w:val="1"/>
              </w:numPr>
              <w:ind w:left="616"/>
            </w:pPr>
            <w:r w:rsidRPr="009861D1">
              <w:t xml:space="preserve">Clarify expectations, </w:t>
            </w:r>
            <w:r w:rsidR="00677A19" w:rsidRPr="009861D1">
              <w:t>processes, and procedures for new Board guests</w:t>
            </w:r>
          </w:p>
          <w:p w14:paraId="3A1EF79E" w14:textId="20CA7776" w:rsidR="001E113D" w:rsidRPr="009861D1" w:rsidRDefault="001E113D" w:rsidP="00AF03BC">
            <w:pPr>
              <w:pStyle w:val="ListParagraph"/>
              <w:numPr>
                <w:ilvl w:val="3"/>
                <w:numId w:val="1"/>
              </w:numPr>
              <w:ind w:left="616"/>
            </w:pPr>
            <w:r w:rsidRPr="009861D1">
              <w:t>Develop and make easily accessible orientation pathway</w:t>
            </w:r>
          </w:p>
        </w:tc>
      </w:tr>
      <w:tr w:rsidR="006827A9" w:rsidRPr="009861D1" w14:paraId="1E32AAC8" w14:textId="77777777" w:rsidTr="00D1306A">
        <w:trPr>
          <w:trHeight w:val="2220"/>
        </w:trPr>
        <w:tc>
          <w:tcPr>
            <w:tcW w:w="3145" w:type="dxa"/>
            <w:vMerge w:val="restart"/>
          </w:tcPr>
          <w:p w14:paraId="2821B196" w14:textId="77777777" w:rsidR="006827A9" w:rsidRPr="009861D1" w:rsidRDefault="006827A9" w:rsidP="00D1306A">
            <w:pPr>
              <w:rPr>
                <w:b/>
                <w:bCs/>
              </w:rPr>
            </w:pPr>
            <w:r w:rsidRPr="009861D1">
              <w:rPr>
                <w:b/>
                <w:bCs/>
              </w:rPr>
              <w:t xml:space="preserve">Why </w:t>
            </w:r>
            <w:proofErr w:type="gramStart"/>
            <w:r w:rsidRPr="009861D1">
              <w:rPr>
                <w:b/>
                <w:bCs/>
              </w:rPr>
              <w:t>we are</w:t>
            </w:r>
            <w:proofErr w:type="gramEnd"/>
            <w:r w:rsidRPr="009861D1">
              <w:rPr>
                <w:b/>
                <w:bCs/>
              </w:rPr>
              <w:t xml:space="preserve"> doing this?</w:t>
            </w:r>
          </w:p>
          <w:p w14:paraId="566A37C5" w14:textId="56D93E98" w:rsidR="00FB6F6B" w:rsidRPr="009861D1" w:rsidRDefault="0046095B" w:rsidP="00D1306A">
            <w:pPr>
              <w:pStyle w:val="ListParagraph"/>
              <w:numPr>
                <w:ilvl w:val="3"/>
                <w:numId w:val="1"/>
              </w:numPr>
              <w:ind w:left="330"/>
            </w:pPr>
            <w:r w:rsidRPr="009861D1">
              <w:t xml:space="preserve">By 2026, will have </w:t>
            </w:r>
            <w:r w:rsidR="00C961F9" w:rsidRPr="009861D1">
              <w:t>five additional 5</w:t>
            </w:r>
            <w:r w:rsidR="00C961F9" w:rsidRPr="009861D1">
              <w:rPr>
                <w:vertAlign w:val="superscript"/>
              </w:rPr>
              <w:t>th</w:t>
            </w:r>
            <w:r w:rsidR="00C961F9" w:rsidRPr="009861D1">
              <w:t xml:space="preserve"> generation family members eligible for Board service</w:t>
            </w:r>
          </w:p>
          <w:p w14:paraId="02B48226" w14:textId="112E6229" w:rsidR="00264F12" w:rsidRPr="009861D1" w:rsidRDefault="00A53ADE" w:rsidP="00D1306A">
            <w:pPr>
              <w:pStyle w:val="ListParagraph"/>
              <w:numPr>
                <w:ilvl w:val="3"/>
                <w:numId w:val="1"/>
              </w:numPr>
              <w:ind w:left="330"/>
            </w:pPr>
            <w:r w:rsidRPr="009861D1">
              <w:t xml:space="preserve">Oldest </w:t>
            </w:r>
            <w:r w:rsidR="00264F12" w:rsidRPr="009861D1">
              <w:t>6</w:t>
            </w:r>
            <w:r w:rsidR="00264F12" w:rsidRPr="009861D1">
              <w:rPr>
                <w:vertAlign w:val="superscript"/>
              </w:rPr>
              <w:t>th</w:t>
            </w:r>
            <w:r w:rsidR="00264F12" w:rsidRPr="009861D1">
              <w:t xml:space="preserve"> generation </w:t>
            </w:r>
            <w:r w:rsidRPr="009861D1">
              <w:t xml:space="preserve">family member </w:t>
            </w:r>
            <w:r w:rsidR="00264F12" w:rsidRPr="009861D1">
              <w:t xml:space="preserve">only </w:t>
            </w:r>
            <w:r w:rsidRPr="009861D1">
              <w:t>one year behind youngest 5</w:t>
            </w:r>
            <w:r w:rsidRPr="009861D1">
              <w:rPr>
                <w:vertAlign w:val="superscript"/>
              </w:rPr>
              <w:t>th</w:t>
            </w:r>
            <w:r w:rsidRPr="009861D1">
              <w:t xml:space="preserve"> generation</w:t>
            </w:r>
          </w:p>
          <w:p w14:paraId="1267DCE6" w14:textId="77777777" w:rsidR="006827A9" w:rsidRPr="009861D1" w:rsidRDefault="006827A9" w:rsidP="00FB6F6B">
            <w:pPr>
              <w:pStyle w:val="ListParagraph"/>
              <w:ind w:left="330"/>
              <w:rPr>
                <w:b/>
                <w:bCs/>
              </w:rPr>
            </w:pPr>
          </w:p>
        </w:tc>
        <w:tc>
          <w:tcPr>
            <w:tcW w:w="9489" w:type="dxa"/>
          </w:tcPr>
          <w:p w14:paraId="359227E4" w14:textId="77777777" w:rsidR="006827A9" w:rsidRPr="009861D1" w:rsidRDefault="006827A9" w:rsidP="00D1306A">
            <w:pPr>
              <w:rPr>
                <w:b/>
                <w:bCs/>
              </w:rPr>
            </w:pPr>
            <w:r w:rsidRPr="009861D1">
              <w:rPr>
                <w:b/>
                <w:bCs/>
              </w:rPr>
              <w:t>Key results and targets associated with this objective:</w:t>
            </w:r>
          </w:p>
          <w:p w14:paraId="6F4CC139" w14:textId="04E2148A" w:rsidR="00F20A7E" w:rsidRPr="009861D1" w:rsidRDefault="003B73B9" w:rsidP="00F20A7E">
            <w:pPr>
              <w:pStyle w:val="ListParagraph"/>
              <w:numPr>
                <w:ilvl w:val="3"/>
                <w:numId w:val="1"/>
              </w:numPr>
              <w:ind w:left="616"/>
              <w:rPr>
                <w:b/>
                <w:bCs/>
              </w:rPr>
            </w:pPr>
            <w:r w:rsidRPr="009861D1">
              <w:t xml:space="preserve">Update orientation binder </w:t>
            </w:r>
            <w:r w:rsidR="00EB011E" w:rsidRPr="009861D1">
              <w:t>in 2022</w:t>
            </w:r>
          </w:p>
          <w:p w14:paraId="48A6A53B" w14:textId="417A2E69" w:rsidR="00F20A7E" w:rsidRPr="009861D1" w:rsidRDefault="00F20A7E" w:rsidP="00F20A7E">
            <w:pPr>
              <w:pStyle w:val="ListParagraph"/>
              <w:numPr>
                <w:ilvl w:val="3"/>
                <w:numId w:val="1"/>
              </w:numPr>
              <w:ind w:left="616"/>
              <w:rPr>
                <w:b/>
                <w:bCs/>
              </w:rPr>
            </w:pPr>
            <w:r w:rsidRPr="009861D1">
              <w:t xml:space="preserve">Host first lunch and learning workshop </w:t>
            </w:r>
            <w:r w:rsidR="00EB011E" w:rsidRPr="009861D1">
              <w:t>in 2022</w:t>
            </w:r>
          </w:p>
          <w:p w14:paraId="3EC7EED4" w14:textId="15799E55" w:rsidR="000E66F0" w:rsidRPr="009861D1" w:rsidRDefault="000E66F0" w:rsidP="00F20A7E">
            <w:pPr>
              <w:pStyle w:val="ListParagraph"/>
              <w:numPr>
                <w:ilvl w:val="3"/>
                <w:numId w:val="1"/>
              </w:numPr>
              <w:ind w:left="616"/>
              <w:rPr>
                <w:b/>
                <w:bCs/>
              </w:rPr>
            </w:pPr>
            <w:r w:rsidRPr="009861D1">
              <w:t xml:space="preserve">Formalize orientation pathway </w:t>
            </w:r>
            <w:r w:rsidR="00C6184C" w:rsidRPr="009861D1">
              <w:t xml:space="preserve">with milestones and specific orientation sessions </w:t>
            </w:r>
            <w:r w:rsidR="00EB011E" w:rsidRPr="009861D1">
              <w:t>in 2023</w:t>
            </w:r>
          </w:p>
          <w:p w14:paraId="1C3A9E41" w14:textId="16199604" w:rsidR="006827A9" w:rsidRPr="009861D1" w:rsidRDefault="009D19DC" w:rsidP="006605E1">
            <w:pPr>
              <w:pStyle w:val="ListParagraph"/>
              <w:numPr>
                <w:ilvl w:val="3"/>
                <w:numId w:val="1"/>
              </w:numPr>
              <w:ind w:left="616"/>
              <w:rPr>
                <w:b/>
                <w:bCs/>
              </w:rPr>
            </w:pPr>
            <w:r w:rsidRPr="009861D1">
              <w:t xml:space="preserve">Revisit mission statement for alignment with current Board by </w:t>
            </w:r>
            <w:r w:rsidR="00EB011E" w:rsidRPr="009861D1">
              <w:t>2025</w:t>
            </w:r>
          </w:p>
          <w:p w14:paraId="0FD5F55D" w14:textId="77777777" w:rsidR="006827A9" w:rsidRPr="009861D1" w:rsidRDefault="006827A9" w:rsidP="00D1306A">
            <w:pPr>
              <w:rPr>
                <w:b/>
                <w:bCs/>
              </w:rPr>
            </w:pPr>
          </w:p>
        </w:tc>
      </w:tr>
      <w:tr w:rsidR="006827A9" w:rsidRPr="009861D1" w14:paraId="5A33CEC0" w14:textId="77777777" w:rsidTr="00D1306A">
        <w:trPr>
          <w:trHeight w:val="3041"/>
        </w:trPr>
        <w:tc>
          <w:tcPr>
            <w:tcW w:w="3145" w:type="dxa"/>
            <w:vMerge/>
          </w:tcPr>
          <w:p w14:paraId="18CE84C3" w14:textId="77777777" w:rsidR="006827A9" w:rsidRPr="009861D1" w:rsidRDefault="006827A9" w:rsidP="00D1306A">
            <w:pPr>
              <w:rPr>
                <w:b/>
                <w:bCs/>
              </w:rPr>
            </w:pPr>
          </w:p>
        </w:tc>
        <w:tc>
          <w:tcPr>
            <w:tcW w:w="9489" w:type="dxa"/>
          </w:tcPr>
          <w:p w14:paraId="45C7F8F8" w14:textId="77777777" w:rsidR="006827A9" w:rsidRPr="009861D1" w:rsidRDefault="006827A9" w:rsidP="00D1306A">
            <w:pPr>
              <w:rPr>
                <w:b/>
                <w:bCs/>
              </w:rPr>
            </w:pPr>
            <w:r w:rsidRPr="009861D1">
              <w:rPr>
                <w:b/>
                <w:bCs/>
              </w:rPr>
              <w:t>Which other objectives are affected by this?</w:t>
            </w:r>
          </w:p>
          <w:p w14:paraId="0C075508" w14:textId="5632796B" w:rsidR="003F1288" w:rsidRPr="009861D1" w:rsidRDefault="003F1288" w:rsidP="003F1288">
            <w:r w:rsidRPr="009861D1">
              <w:rPr>
                <w:b/>
                <w:bCs/>
              </w:rPr>
              <w:t xml:space="preserve">         1.4: </w:t>
            </w:r>
            <w:r w:rsidRPr="009861D1">
              <w:t>Implement new Board governance tools</w:t>
            </w:r>
          </w:p>
          <w:p w14:paraId="6968D78F" w14:textId="74D1A1A8" w:rsidR="003F1288" w:rsidRPr="009861D1" w:rsidRDefault="003F1288" w:rsidP="003F1288">
            <w:r w:rsidRPr="009861D1">
              <w:rPr>
                <w:b/>
                <w:bCs/>
              </w:rPr>
              <w:t xml:space="preserve">        </w:t>
            </w:r>
            <w:r w:rsidR="00EA6810" w:rsidRPr="009861D1">
              <w:rPr>
                <w:b/>
                <w:bCs/>
              </w:rPr>
              <w:t xml:space="preserve"> 2.1</w:t>
            </w:r>
            <w:r w:rsidR="00EA6810" w:rsidRPr="009861D1">
              <w:t xml:space="preserve">: </w:t>
            </w:r>
            <w:r w:rsidR="00EA6810" w:rsidRPr="009861D1">
              <w:rPr>
                <w:szCs w:val="24"/>
              </w:rPr>
              <w:t>Embed professional development and continuous learning within our practice</w:t>
            </w:r>
          </w:p>
          <w:p w14:paraId="2659B2F9" w14:textId="1055D16D" w:rsidR="006827A9" w:rsidRPr="009861D1" w:rsidRDefault="006827A9" w:rsidP="003F1288">
            <w:pPr>
              <w:ind w:left="516"/>
              <w:rPr>
                <w:b/>
                <w:bCs/>
              </w:rPr>
            </w:pPr>
          </w:p>
        </w:tc>
      </w:tr>
    </w:tbl>
    <w:p w14:paraId="10CF8DE8" w14:textId="58E3BC6A" w:rsidR="00677A19" w:rsidRPr="009861D1" w:rsidRDefault="006827A9">
      <w:r w:rsidRPr="009861D1">
        <w:t xml:space="preserve"> </w:t>
      </w:r>
      <w:r w:rsidRPr="009861D1">
        <w:br w:type="page"/>
      </w:r>
    </w:p>
    <w:tbl>
      <w:tblPr>
        <w:tblStyle w:val="TableGrid"/>
        <w:tblW w:w="0" w:type="auto"/>
        <w:tblLook w:val="04A0" w:firstRow="1" w:lastRow="0" w:firstColumn="1" w:lastColumn="0" w:noHBand="0" w:noVBand="1"/>
      </w:tblPr>
      <w:tblGrid>
        <w:gridCol w:w="3145"/>
        <w:gridCol w:w="9489"/>
      </w:tblGrid>
      <w:tr w:rsidR="00677A19" w:rsidRPr="009861D1" w14:paraId="2384947E" w14:textId="77777777" w:rsidTr="00D1306A">
        <w:trPr>
          <w:trHeight w:val="3140"/>
        </w:trPr>
        <w:tc>
          <w:tcPr>
            <w:tcW w:w="3145" w:type="dxa"/>
          </w:tcPr>
          <w:p w14:paraId="5726CE8E" w14:textId="77777777" w:rsidR="0033583F" w:rsidRPr="009861D1" w:rsidRDefault="00677A19" w:rsidP="0033583F">
            <w:pPr>
              <w:rPr>
                <w:szCs w:val="24"/>
              </w:rPr>
            </w:pPr>
            <w:r w:rsidRPr="009861D1">
              <w:rPr>
                <w:b/>
                <w:bCs/>
                <w:szCs w:val="24"/>
              </w:rPr>
              <w:lastRenderedPageBreak/>
              <w:t xml:space="preserve">Objective 1.2: </w:t>
            </w:r>
            <w:r w:rsidR="0033583F" w:rsidRPr="009861D1">
              <w:rPr>
                <w:szCs w:val="24"/>
              </w:rPr>
              <w:t>Strengthen cybersecurity across organization</w:t>
            </w:r>
          </w:p>
          <w:p w14:paraId="59662C5B" w14:textId="06CEFDA6" w:rsidR="00F62FF7" w:rsidRPr="009861D1" w:rsidRDefault="00F62FF7" w:rsidP="00D1306A">
            <w:pPr>
              <w:rPr>
                <w:szCs w:val="24"/>
              </w:rPr>
            </w:pPr>
          </w:p>
          <w:p w14:paraId="3FC07860" w14:textId="77777777" w:rsidR="00677A19" w:rsidRPr="009861D1" w:rsidRDefault="00677A19" w:rsidP="00D1306A">
            <w:pPr>
              <w:rPr>
                <w:sz w:val="40"/>
                <w:szCs w:val="40"/>
              </w:rPr>
            </w:pPr>
          </w:p>
        </w:tc>
        <w:tc>
          <w:tcPr>
            <w:tcW w:w="9489" w:type="dxa"/>
          </w:tcPr>
          <w:p w14:paraId="55D6C221" w14:textId="77777777" w:rsidR="00677A19" w:rsidRPr="009861D1" w:rsidRDefault="00677A19" w:rsidP="00D1306A">
            <w:pPr>
              <w:rPr>
                <w:b/>
                <w:bCs/>
              </w:rPr>
            </w:pPr>
            <w:r w:rsidRPr="009861D1">
              <w:rPr>
                <w:b/>
                <w:bCs/>
              </w:rPr>
              <w:t>Ideas for how we can be successful in achieving this objective:</w:t>
            </w:r>
          </w:p>
          <w:p w14:paraId="64B14797" w14:textId="276BD0B0" w:rsidR="00677A19" w:rsidRPr="009861D1" w:rsidRDefault="0033583F" w:rsidP="00D1306A">
            <w:pPr>
              <w:pStyle w:val="ListParagraph"/>
              <w:numPr>
                <w:ilvl w:val="3"/>
                <w:numId w:val="1"/>
              </w:numPr>
              <w:ind w:left="616"/>
            </w:pPr>
            <w:r w:rsidRPr="009861D1">
              <w:t>Use membership organizations to stay apprised of best practices</w:t>
            </w:r>
          </w:p>
          <w:p w14:paraId="741CCD73" w14:textId="29B61DF0" w:rsidR="009D19DC" w:rsidRPr="009861D1" w:rsidRDefault="007628A9" w:rsidP="00D1306A">
            <w:pPr>
              <w:pStyle w:val="ListParagraph"/>
              <w:numPr>
                <w:ilvl w:val="3"/>
                <w:numId w:val="1"/>
              </w:numPr>
              <w:ind w:left="616"/>
            </w:pPr>
            <w:r w:rsidRPr="009861D1">
              <w:t>Require ongoing training for staff</w:t>
            </w:r>
            <w:r w:rsidR="00D27030" w:rsidRPr="009861D1">
              <w:t xml:space="preserve"> </w:t>
            </w:r>
            <w:r w:rsidR="003A12E8" w:rsidRPr="009861D1">
              <w:t>&amp; fidelity to best practices regarding password protection, multi-factor authentication, e-mail surveillance, etc.</w:t>
            </w:r>
          </w:p>
          <w:p w14:paraId="2AE79020" w14:textId="4E6C795C" w:rsidR="003A12E8" w:rsidRPr="009861D1" w:rsidRDefault="009D19DC" w:rsidP="003A12E8">
            <w:pPr>
              <w:pStyle w:val="ListParagraph"/>
              <w:numPr>
                <w:ilvl w:val="3"/>
                <w:numId w:val="1"/>
              </w:numPr>
              <w:ind w:left="616"/>
            </w:pPr>
            <w:r w:rsidRPr="009861D1">
              <w:t>Ensure highest security for new technology products and initiatives</w:t>
            </w:r>
          </w:p>
          <w:p w14:paraId="3278AA3F" w14:textId="0AFB4925" w:rsidR="003A12E8" w:rsidRPr="009861D1" w:rsidRDefault="003A12E8" w:rsidP="003A12E8">
            <w:pPr>
              <w:pStyle w:val="ListParagraph"/>
              <w:ind w:left="616"/>
            </w:pPr>
          </w:p>
          <w:p w14:paraId="18103118" w14:textId="77777777" w:rsidR="009D19DC" w:rsidRPr="009861D1" w:rsidRDefault="009D19DC" w:rsidP="009D19DC">
            <w:pPr>
              <w:pStyle w:val="ListParagraph"/>
              <w:ind w:left="616"/>
            </w:pPr>
          </w:p>
          <w:p w14:paraId="359B57D0" w14:textId="38A8068B" w:rsidR="007628A9" w:rsidRPr="009861D1" w:rsidRDefault="00D27030" w:rsidP="009D19DC">
            <w:pPr>
              <w:pStyle w:val="ListParagraph"/>
              <w:ind w:left="616"/>
            </w:pPr>
            <w:r w:rsidRPr="009861D1">
              <w:t xml:space="preserve">        </w:t>
            </w:r>
          </w:p>
        </w:tc>
      </w:tr>
      <w:tr w:rsidR="00677A19" w:rsidRPr="009861D1" w14:paraId="161BB2AE" w14:textId="77777777" w:rsidTr="00D1306A">
        <w:trPr>
          <w:trHeight w:val="2220"/>
        </w:trPr>
        <w:tc>
          <w:tcPr>
            <w:tcW w:w="3145" w:type="dxa"/>
            <w:vMerge w:val="restart"/>
          </w:tcPr>
          <w:p w14:paraId="30416CA8" w14:textId="77777777" w:rsidR="00677A19" w:rsidRPr="009861D1" w:rsidRDefault="00677A19" w:rsidP="00D1306A">
            <w:pPr>
              <w:rPr>
                <w:b/>
                <w:bCs/>
              </w:rPr>
            </w:pPr>
            <w:r w:rsidRPr="009861D1">
              <w:rPr>
                <w:b/>
                <w:bCs/>
              </w:rPr>
              <w:t xml:space="preserve">Why </w:t>
            </w:r>
            <w:proofErr w:type="gramStart"/>
            <w:r w:rsidRPr="009861D1">
              <w:rPr>
                <w:b/>
                <w:bCs/>
              </w:rPr>
              <w:t>we are</w:t>
            </w:r>
            <w:proofErr w:type="gramEnd"/>
            <w:r w:rsidRPr="009861D1">
              <w:rPr>
                <w:b/>
                <w:bCs/>
              </w:rPr>
              <w:t xml:space="preserve"> doing this?</w:t>
            </w:r>
          </w:p>
          <w:p w14:paraId="58F23C6D" w14:textId="363EC78C" w:rsidR="00677A19" w:rsidRPr="009861D1" w:rsidRDefault="0033583F" w:rsidP="00D1306A">
            <w:pPr>
              <w:pStyle w:val="ListParagraph"/>
              <w:numPr>
                <w:ilvl w:val="3"/>
                <w:numId w:val="1"/>
              </w:numPr>
              <w:ind w:left="330"/>
            </w:pPr>
            <w:r w:rsidRPr="009861D1">
              <w:t>Cybersecurity is an ever-evolving challenge and must be responsive to new threats</w:t>
            </w:r>
          </w:p>
          <w:p w14:paraId="600501CE" w14:textId="07E2AE2E" w:rsidR="00677A19" w:rsidRPr="009861D1" w:rsidRDefault="00CC6209" w:rsidP="00D1306A">
            <w:pPr>
              <w:pStyle w:val="ListParagraph"/>
              <w:numPr>
                <w:ilvl w:val="3"/>
                <w:numId w:val="1"/>
              </w:numPr>
              <w:ind w:left="330"/>
            </w:pPr>
            <w:r w:rsidRPr="009861D1">
              <w:t>Foundation’s dealings include sensitive information</w:t>
            </w:r>
          </w:p>
          <w:p w14:paraId="1E40C32D" w14:textId="403827BB" w:rsidR="00CC6209" w:rsidRPr="009861D1" w:rsidRDefault="00CC6209" w:rsidP="00D1306A">
            <w:pPr>
              <w:pStyle w:val="ListParagraph"/>
              <w:numPr>
                <w:ilvl w:val="3"/>
                <w:numId w:val="1"/>
              </w:numPr>
              <w:ind w:left="330"/>
            </w:pPr>
            <w:r w:rsidRPr="009861D1">
              <w:t xml:space="preserve">If move to </w:t>
            </w:r>
            <w:r w:rsidR="00FA13F1" w:rsidRPr="009861D1">
              <w:t>using electronically transferred funds, there is an additional security imperative to prevent fraud.</w:t>
            </w:r>
          </w:p>
          <w:p w14:paraId="45590BBF" w14:textId="5F7F7A1A" w:rsidR="009D19DC" w:rsidRPr="009861D1" w:rsidRDefault="009D19DC" w:rsidP="00D1306A">
            <w:pPr>
              <w:pStyle w:val="ListParagraph"/>
              <w:numPr>
                <w:ilvl w:val="3"/>
                <w:numId w:val="1"/>
              </w:numPr>
              <w:ind w:left="330"/>
            </w:pPr>
            <w:r w:rsidRPr="009861D1">
              <w:t>Several new technology changes as part of strategic plan for which we want to ensure security</w:t>
            </w:r>
          </w:p>
          <w:p w14:paraId="3B231E5E" w14:textId="77777777" w:rsidR="00677A19" w:rsidRPr="009861D1" w:rsidRDefault="00677A19" w:rsidP="00D1306A">
            <w:pPr>
              <w:pStyle w:val="ListParagraph"/>
              <w:ind w:left="330"/>
              <w:rPr>
                <w:b/>
                <w:bCs/>
              </w:rPr>
            </w:pPr>
          </w:p>
        </w:tc>
        <w:tc>
          <w:tcPr>
            <w:tcW w:w="9489" w:type="dxa"/>
          </w:tcPr>
          <w:p w14:paraId="4D50D084" w14:textId="77777777" w:rsidR="00677A19" w:rsidRPr="009861D1" w:rsidRDefault="00677A19" w:rsidP="00D1306A">
            <w:pPr>
              <w:rPr>
                <w:b/>
                <w:bCs/>
              </w:rPr>
            </w:pPr>
            <w:r w:rsidRPr="009861D1">
              <w:rPr>
                <w:b/>
                <w:bCs/>
              </w:rPr>
              <w:t>Key results and targets associated with this objective:</w:t>
            </w:r>
          </w:p>
          <w:p w14:paraId="305C4606" w14:textId="2C5B2DF7" w:rsidR="00677A19" w:rsidRPr="009861D1" w:rsidRDefault="009D19DC" w:rsidP="00D1306A">
            <w:pPr>
              <w:pStyle w:val="ListParagraph"/>
              <w:numPr>
                <w:ilvl w:val="3"/>
                <w:numId w:val="1"/>
              </w:numPr>
              <w:ind w:left="616"/>
              <w:rPr>
                <w:b/>
                <w:bCs/>
              </w:rPr>
            </w:pPr>
            <w:r w:rsidRPr="009861D1">
              <w:t xml:space="preserve">Engage cybersecurity audit with auditing firm </w:t>
            </w:r>
            <w:r w:rsidR="00EB011E" w:rsidRPr="009861D1">
              <w:t>in 2022</w:t>
            </w:r>
          </w:p>
          <w:p w14:paraId="0E35AC01" w14:textId="694B8108" w:rsidR="009D19DC" w:rsidRPr="009861D1" w:rsidRDefault="009D19DC" w:rsidP="00D1306A">
            <w:pPr>
              <w:pStyle w:val="ListParagraph"/>
              <w:numPr>
                <w:ilvl w:val="3"/>
                <w:numId w:val="1"/>
              </w:numPr>
              <w:ind w:left="616"/>
              <w:rPr>
                <w:b/>
                <w:bCs/>
              </w:rPr>
            </w:pPr>
            <w:r w:rsidRPr="009861D1">
              <w:t xml:space="preserve">Implement recommendations of audit by </w:t>
            </w:r>
            <w:r w:rsidR="00EB011E" w:rsidRPr="009861D1">
              <w:t>in 2023</w:t>
            </w:r>
          </w:p>
          <w:p w14:paraId="527D5688" w14:textId="5F242F1B" w:rsidR="0009110F" w:rsidRPr="009861D1" w:rsidRDefault="0009110F" w:rsidP="0009110F">
            <w:pPr>
              <w:pStyle w:val="ListParagraph"/>
              <w:numPr>
                <w:ilvl w:val="3"/>
                <w:numId w:val="1"/>
              </w:numPr>
              <w:ind w:left="616"/>
              <w:rPr>
                <w:b/>
                <w:bCs/>
              </w:rPr>
            </w:pPr>
            <w:r w:rsidRPr="009861D1">
              <w:t xml:space="preserve">Revisit technology policies in employee handbook </w:t>
            </w:r>
            <w:r w:rsidR="00EB011E" w:rsidRPr="009861D1">
              <w:t>in 2024</w:t>
            </w:r>
          </w:p>
          <w:p w14:paraId="5EF72780" w14:textId="7CB2E5DE" w:rsidR="00677A19" w:rsidRPr="009861D1" w:rsidRDefault="009D19DC" w:rsidP="00D1306A">
            <w:pPr>
              <w:pStyle w:val="ListParagraph"/>
              <w:numPr>
                <w:ilvl w:val="3"/>
                <w:numId w:val="1"/>
              </w:numPr>
              <w:ind w:left="616"/>
              <w:rPr>
                <w:b/>
                <w:bCs/>
              </w:rPr>
            </w:pPr>
            <w:r w:rsidRPr="009861D1">
              <w:t xml:space="preserve">Host cybersecurity training as part of lunch and learn program </w:t>
            </w:r>
            <w:r w:rsidR="00EB011E" w:rsidRPr="009861D1">
              <w:t>in 2024</w:t>
            </w:r>
          </w:p>
          <w:p w14:paraId="438A8AB6" w14:textId="77777777" w:rsidR="0009110F" w:rsidRPr="009861D1" w:rsidRDefault="0009110F" w:rsidP="0009110F">
            <w:pPr>
              <w:pStyle w:val="ListParagraph"/>
              <w:ind w:left="616"/>
              <w:rPr>
                <w:b/>
                <w:bCs/>
              </w:rPr>
            </w:pPr>
          </w:p>
          <w:p w14:paraId="1B1176F7" w14:textId="77777777" w:rsidR="009D19DC" w:rsidRPr="009861D1" w:rsidRDefault="009D19DC" w:rsidP="009D19DC">
            <w:pPr>
              <w:pStyle w:val="ListParagraph"/>
              <w:ind w:left="616"/>
              <w:rPr>
                <w:b/>
                <w:bCs/>
              </w:rPr>
            </w:pPr>
          </w:p>
          <w:p w14:paraId="57AE6350" w14:textId="77777777" w:rsidR="00677A19" w:rsidRPr="009861D1" w:rsidRDefault="00677A19" w:rsidP="00D1306A">
            <w:pPr>
              <w:rPr>
                <w:b/>
                <w:bCs/>
              </w:rPr>
            </w:pPr>
          </w:p>
          <w:p w14:paraId="5824C80E" w14:textId="77777777" w:rsidR="00677A19" w:rsidRPr="009861D1" w:rsidRDefault="00677A19" w:rsidP="00D1306A">
            <w:pPr>
              <w:rPr>
                <w:b/>
                <w:bCs/>
              </w:rPr>
            </w:pPr>
          </w:p>
        </w:tc>
      </w:tr>
      <w:tr w:rsidR="00677A19" w:rsidRPr="009861D1" w14:paraId="0438AA5B" w14:textId="77777777" w:rsidTr="00D1306A">
        <w:trPr>
          <w:trHeight w:val="3041"/>
        </w:trPr>
        <w:tc>
          <w:tcPr>
            <w:tcW w:w="3145" w:type="dxa"/>
            <w:vMerge/>
          </w:tcPr>
          <w:p w14:paraId="3FA27EC6" w14:textId="77777777" w:rsidR="00677A19" w:rsidRPr="009861D1" w:rsidRDefault="00677A19" w:rsidP="00D1306A">
            <w:pPr>
              <w:rPr>
                <w:b/>
                <w:bCs/>
              </w:rPr>
            </w:pPr>
          </w:p>
        </w:tc>
        <w:tc>
          <w:tcPr>
            <w:tcW w:w="9489" w:type="dxa"/>
          </w:tcPr>
          <w:p w14:paraId="57E6494C" w14:textId="77777777" w:rsidR="00677A19" w:rsidRPr="009861D1" w:rsidRDefault="00677A19" w:rsidP="00D1306A">
            <w:pPr>
              <w:rPr>
                <w:b/>
                <w:bCs/>
              </w:rPr>
            </w:pPr>
            <w:r w:rsidRPr="009861D1">
              <w:rPr>
                <w:b/>
                <w:bCs/>
              </w:rPr>
              <w:t>Which other objectives are affected by this?</w:t>
            </w:r>
          </w:p>
          <w:p w14:paraId="3896BA82" w14:textId="77777777" w:rsidR="00677A19" w:rsidRPr="009861D1" w:rsidRDefault="00677A19" w:rsidP="00D1306A">
            <w:r w:rsidRPr="009861D1">
              <w:rPr>
                <w:b/>
                <w:bCs/>
              </w:rPr>
              <w:t xml:space="preserve">         1.4: </w:t>
            </w:r>
            <w:r w:rsidR="003F1288" w:rsidRPr="009861D1">
              <w:t>Implement new Board governance tools</w:t>
            </w:r>
          </w:p>
          <w:p w14:paraId="097DD529" w14:textId="5E799307" w:rsidR="003F1288" w:rsidRPr="009861D1" w:rsidRDefault="003A12E8" w:rsidP="003A12E8">
            <w:pPr>
              <w:ind w:left="516"/>
              <w:rPr>
                <w:szCs w:val="24"/>
              </w:rPr>
            </w:pPr>
            <w:r w:rsidRPr="009861D1">
              <w:rPr>
                <w:b/>
                <w:bCs/>
                <w:szCs w:val="24"/>
              </w:rPr>
              <w:t xml:space="preserve">2.3: </w:t>
            </w:r>
            <w:r w:rsidRPr="009861D1">
              <w:rPr>
                <w:szCs w:val="24"/>
              </w:rPr>
              <w:t>Evaluate needs and implement new online grants management system, including    online application portal</w:t>
            </w:r>
          </w:p>
          <w:p w14:paraId="790A6774" w14:textId="1F2FCD45" w:rsidR="003A12E8" w:rsidRPr="009861D1" w:rsidRDefault="003A12E8" w:rsidP="003A12E8">
            <w:pPr>
              <w:ind w:left="516"/>
            </w:pPr>
            <w:r w:rsidRPr="009861D1">
              <w:rPr>
                <w:b/>
                <w:bCs/>
                <w:szCs w:val="24"/>
              </w:rPr>
              <w:t xml:space="preserve">2.5: </w:t>
            </w:r>
            <w:r w:rsidRPr="009861D1">
              <w:t>Create new website &amp; enhance communication procedures</w:t>
            </w:r>
          </w:p>
          <w:p w14:paraId="3B6747C2" w14:textId="77777777" w:rsidR="00677A19" w:rsidRPr="009861D1" w:rsidRDefault="00677A19" w:rsidP="00D1306A">
            <w:pPr>
              <w:ind w:left="516"/>
              <w:rPr>
                <w:b/>
                <w:bCs/>
              </w:rPr>
            </w:pPr>
          </w:p>
        </w:tc>
      </w:tr>
    </w:tbl>
    <w:p w14:paraId="60132A08" w14:textId="77777777" w:rsidR="003C57F3" w:rsidRPr="009861D1" w:rsidRDefault="003C57F3"/>
    <w:p w14:paraId="7310A4EA" w14:textId="77777777" w:rsidR="003C57F3" w:rsidRPr="009861D1" w:rsidRDefault="003C57F3"/>
    <w:p w14:paraId="1913B2F0" w14:textId="77777777" w:rsidR="003C57F3" w:rsidRPr="009861D1" w:rsidRDefault="003C57F3"/>
    <w:p w14:paraId="41468905" w14:textId="77777777" w:rsidR="003C57F3" w:rsidRPr="009861D1" w:rsidRDefault="003C57F3"/>
    <w:p w14:paraId="7ECEBF23" w14:textId="77777777" w:rsidR="003C57F3" w:rsidRPr="009861D1" w:rsidRDefault="003C57F3"/>
    <w:tbl>
      <w:tblPr>
        <w:tblStyle w:val="TableGrid"/>
        <w:tblW w:w="0" w:type="auto"/>
        <w:tblLook w:val="04A0" w:firstRow="1" w:lastRow="0" w:firstColumn="1" w:lastColumn="0" w:noHBand="0" w:noVBand="1"/>
      </w:tblPr>
      <w:tblGrid>
        <w:gridCol w:w="3145"/>
        <w:gridCol w:w="9489"/>
      </w:tblGrid>
      <w:tr w:rsidR="003C57F3" w:rsidRPr="009861D1" w14:paraId="0804F135" w14:textId="77777777" w:rsidTr="002E4387">
        <w:trPr>
          <w:trHeight w:val="3140"/>
        </w:trPr>
        <w:tc>
          <w:tcPr>
            <w:tcW w:w="3145" w:type="dxa"/>
          </w:tcPr>
          <w:p w14:paraId="2EA7368D" w14:textId="1F8DE937" w:rsidR="003C57F3" w:rsidRPr="009861D1" w:rsidRDefault="003C57F3" w:rsidP="003C57F3">
            <w:r w:rsidRPr="009861D1">
              <w:rPr>
                <w:b/>
                <w:bCs/>
                <w:szCs w:val="24"/>
              </w:rPr>
              <w:lastRenderedPageBreak/>
              <w:t xml:space="preserve">Objective 1.3: </w:t>
            </w:r>
            <w:r w:rsidRPr="009861D1">
              <w:t xml:space="preserve">Develop community advisory boards for Durham, Morris County, </w:t>
            </w:r>
            <w:r w:rsidR="00F23DB5" w:rsidRPr="009861D1">
              <w:t xml:space="preserve">and/or </w:t>
            </w:r>
            <w:r w:rsidRPr="009861D1">
              <w:t>Adirondacks</w:t>
            </w:r>
          </w:p>
          <w:p w14:paraId="6E2E5AB8" w14:textId="5FE49829" w:rsidR="003C57F3" w:rsidRPr="009861D1" w:rsidRDefault="003C57F3" w:rsidP="002E4387">
            <w:pPr>
              <w:rPr>
                <w:szCs w:val="24"/>
              </w:rPr>
            </w:pPr>
          </w:p>
          <w:p w14:paraId="035B3384" w14:textId="77777777" w:rsidR="003C57F3" w:rsidRPr="009861D1" w:rsidRDefault="003C57F3" w:rsidP="002E4387">
            <w:pPr>
              <w:rPr>
                <w:sz w:val="40"/>
                <w:szCs w:val="40"/>
              </w:rPr>
            </w:pPr>
          </w:p>
        </w:tc>
        <w:tc>
          <w:tcPr>
            <w:tcW w:w="9489" w:type="dxa"/>
          </w:tcPr>
          <w:p w14:paraId="5CD40D5E" w14:textId="77777777" w:rsidR="003C57F3" w:rsidRPr="009861D1" w:rsidRDefault="003C57F3" w:rsidP="002E4387">
            <w:pPr>
              <w:rPr>
                <w:b/>
                <w:bCs/>
              </w:rPr>
            </w:pPr>
            <w:r w:rsidRPr="009861D1">
              <w:rPr>
                <w:b/>
                <w:bCs/>
              </w:rPr>
              <w:t>Ideas for how we can be successful in achieving this objective:</w:t>
            </w:r>
          </w:p>
          <w:p w14:paraId="1178C014" w14:textId="77777777" w:rsidR="003C57F3" w:rsidRPr="009861D1" w:rsidRDefault="00BE5807" w:rsidP="002E4387">
            <w:pPr>
              <w:pStyle w:val="ListParagraph"/>
              <w:numPr>
                <w:ilvl w:val="3"/>
                <w:numId w:val="1"/>
              </w:numPr>
              <w:ind w:left="616"/>
            </w:pPr>
            <w:r w:rsidRPr="009861D1">
              <w:t>Include non-grantees in the advisory boards to help promote honestly and neutrality in feedback and advice</w:t>
            </w:r>
          </w:p>
          <w:p w14:paraId="51B45B7D" w14:textId="11F59542" w:rsidR="00BE5807" w:rsidRPr="009861D1" w:rsidRDefault="00BE5807" w:rsidP="002E4387">
            <w:pPr>
              <w:pStyle w:val="ListParagraph"/>
              <w:numPr>
                <w:ilvl w:val="3"/>
                <w:numId w:val="1"/>
              </w:numPr>
              <w:ind w:left="616"/>
            </w:pPr>
            <w:r w:rsidRPr="009861D1">
              <w:t>Set clear expectations for conversations</w:t>
            </w:r>
          </w:p>
          <w:p w14:paraId="156BBD67" w14:textId="72F00E13" w:rsidR="00017EE9" w:rsidRPr="009861D1" w:rsidRDefault="00017EE9" w:rsidP="002E4387">
            <w:pPr>
              <w:pStyle w:val="ListParagraph"/>
              <w:numPr>
                <w:ilvl w:val="3"/>
                <w:numId w:val="1"/>
              </w:numPr>
              <w:ind w:left="616"/>
            </w:pPr>
            <w:r w:rsidRPr="009861D1">
              <w:t xml:space="preserve">Consider using facilitator in order to ensure </w:t>
            </w:r>
            <w:proofErr w:type="gramStart"/>
            <w:r w:rsidRPr="009861D1">
              <w:t>effectiveness</w:t>
            </w:r>
            <w:proofErr w:type="gramEnd"/>
          </w:p>
          <w:p w14:paraId="745EBCCC" w14:textId="77777777" w:rsidR="00BE5807" w:rsidRPr="009861D1" w:rsidRDefault="00BE5807" w:rsidP="002E4387">
            <w:pPr>
              <w:pStyle w:val="ListParagraph"/>
              <w:numPr>
                <w:ilvl w:val="3"/>
                <w:numId w:val="1"/>
              </w:numPr>
              <w:ind w:left="616"/>
            </w:pPr>
            <w:r w:rsidRPr="009861D1">
              <w:t xml:space="preserve">Include multi-sector voices, such as faith leaders, small business owners, youth leaders, community organizers, and government officials, in advisory board </w:t>
            </w:r>
          </w:p>
          <w:p w14:paraId="6B87D51F" w14:textId="601E070E" w:rsidR="00BE5807" w:rsidRPr="009861D1" w:rsidRDefault="00BE5807" w:rsidP="002E4387">
            <w:pPr>
              <w:pStyle w:val="ListParagraph"/>
              <w:numPr>
                <w:ilvl w:val="3"/>
                <w:numId w:val="1"/>
              </w:numPr>
              <w:ind w:left="616"/>
            </w:pPr>
            <w:r w:rsidRPr="009861D1">
              <w:t>Ensure sustainability</w:t>
            </w:r>
            <w:r w:rsidR="006C3286" w:rsidRPr="009861D1">
              <w:t xml:space="preserve">, given multiple regions, by hosting meetings </w:t>
            </w:r>
            <w:r w:rsidR="00017EE9" w:rsidRPr="009861D1">
              <w:t xml:space="preserve">no more than </w:t>
            </w:r>
            <w:r w:rsidR="006C3286" w:rsidRPr="009861D1">
              <w:t>annually</w:t>
            </w:r>
          </w:p>
          <w:p w14:paraId="02A43B6E" w14:textId="77777777" w:rsidR="00BE5807" w:rsidRPr="009861D1" w:rsidRDefault="00BE5807" w:rsidP="002E4387">
            <w:pPr>
              <w:pStyle w:val="ListParagraph"/>
              <w:numPr>
                <w:ilvl w:val="3"/>
                <w:numId w:val="1"/>
              </w:numPr>
              <w:ind w:left="616"/>
            </w:pPr>
            <w:r w:rsidRPr="009861D1">
              <w:t xml:space="preserve">Provide compensation for time and </w:t>
            </w:r>
            <w:r w:rsidR="006C3286" w:rsidRPr="009861D1">
              <w:t xml:space="preserve">expertise in order to honor </w:t>
            </w:r>
            <w:proofErr w:type="gramStart"/>
            <w:r w:rsidR="006C3286" w:rsidRPr="009861D1">
              <w:t>participation</w:t>
            </w:r>
            <w:proofErr w:type="gramEnd"/>
          </w:p>
          <w:p w14:paraId="35F4FFE6" w14:textId="74DE466A" w:rsidR="006C3286" w:rsidRPr="009861D1" w:rsidRDefault="006C3286" w:rsidP="002E4387">
            <w:pPr>
              <w:pStyle w:val="ListParagraph"/>
              <w:numPr>
                <w:ilvl w:val="3"/>
                <w:numId w:val="1"/>
              </w:numPr>
              <w:ind w:left="616"/>
            </w:pPr>
            <w:r w:rsidRPr="009861D1">
              <w:t>Encourage robust FMKF Board, staff, and guest participation</w:t>
            </w:r>
          </w:p>
          <w:p w14:paraId="25AE12D6" w14:textId="77777777" w:rsidR="006C3286" w:rsidRPr="009861D1" w:rsidRDefault="006C3286" w:rsidP="002E4387">
            <w:pPr>
              <w:pStyle w:val="ListParagraph"/>
              <w:numPr>
                <w:ilvl w:val="3"/>
                <w:numId w:val="1"/>
              </w:numPr>
              <w:ind w:left="616"/>
            </w:pPr>
            <w:r w:rsidRPr="009861D1">
              <w:t xml:space="preserve">Create deliverable from conversations in order to demonstrate value to </w:t>
            </w:r>
            <w:proofErr w:type="gramStart"/>
            <w:r w:rsidRPr="009861D1">
              <w:t>stakeholders</w:t>
            </w:r>
            <w:proofErr w:type="gramEnd"/>
          </w:p>
          <w:p w14:paraId="1B7C3B8B" w14:textId="2DD0287D" w:rsidR="00017EE9" w:rsidRPr="009861D1" w:rsidRDefault="00017EE9" w:rsidP="00017EE9">
            <w:pPr>
              <w:pStyle w:val="ListParagraph"/>
              <w:ind w:left="616"/>
            </w:pPr>
          </w:p>
        </w:tc>
      </w:tr>
      <w:tr w:rsidR="003C57F3" w:rsidRPr="009861D1" w14:paraId="3794BAE9" w14:textId="77777777" w:rsidTr="002E4387">
        <w:trPr>
          <w:trHeight w:val="2220"/>
        </w:trPr>
        <w:tc>
          <w:tcPr>
            <w:tcW w:w="3145" w:type="dxa"/>
            <w:vMerge w:val="restart"/>
          </w:tcPr>
          <w:p w14:paraId="40A62A16" w14:textId="77777777" w:rsidR="003C57F3" w:rsidRPr="009861D1" w:rsidRDefault="003C57F3" w:rsidP="002E4387">
            <w:pPr>
              <w:rPr>
                <w:b/>
                <w:bCs/>
              </w:rPr>
            </w:pPr>
            <w:r w:rsidRPr="009861D1">
              <w:rPr>
                <w:b/>
                <w:bCs/>
              </w:rPr>
              <w:t xml:space="preserve">Why </w:t>
            </w:r>
            <w:proofErr w:type="gramStart"/>
            <w:r w:rsidRPr="009861D1">
              <w:rPr>
                <w:b/>
                <w:bCs/>
              </w:rPr>
              <w:t>we are</w:t>
            </w:r>
            <w:proofErr w:type="gramEnd"/>
            <w:r w:rsidRPr="009861D1">
              <w:rPr>
                <w:b/>
                <w:bCs/>
              </w:rPr>
              <w:t xml:space="preserve"> doing this?</w:t>
            </w:r>
          </w:p>
          <w:p w14:paraId="499A4B99" w14:textId="77777777" w:rsidR="003C57F3" w:rsidRPr="009861D1" w:rsidRDefault="0009110F" w:rsidP="003C57F3">
            <w:pPr>
              <w:pStyle w:val="ListParagraph"/>
              <w:numPr>
                <w:ilvl w:val="3"/>
                <w:numId w:val="1"/>
              </w:numPr>
              <w:ind w:left="330"/>
              <w:rPr>
                <w:b/>
                <w:bCs/>
              </w:rPr>
            </w:pPr>
            <w:r w:rsidRPr="009861D1">
              <w:t xml:space="preserve">Opportunity to hear voices of those proximate to problems we are trying </w:t>
            </w:r>
            <w:proofErr w:type="gramStart"/>
            <w:r w:rsidRPr="009861D1">
              <w:t>solve</w:t>
            </w:r>
            <w:proofErr w:type="gramEnd"/>
          </w:p>
          <w:p w14:paraId="018DD1AD" w14:textId="77777777" w:rsidR="0009110F" w:rsidRPr="009861D1" w:rsidRDefault="003A12E8" w:rsidP="003C57F3">
            <w:pPr>
              <w:pStyle w:val="ListParagraph"/>
              <w:numPr>
                <w:ilvl w:val="3"/>
                <w:numId w:val="1"/>
              </w:numPr>
              <w:ind w:left="330"/>
              <w:rPr>
                <w:b/>
                <w:bCs/>
              </w:rPr>
            </w:pPr>
            <w:r w:rsidRPr="009861D1">
              <w:t xml:space="preserve">Helps foundation </w:t>
            </w:r>
            <w:r w:rsidR="00BE5807" w:rsidRPr="009861D1">
              <w:t>assess community impact and bridge gap between foundation and communities served</w:t>
            </w:r>
          </w:p>
          <w:p w14:paraId="3E275263" w14:textId="77777777" w:rsidR="00BE5807" w:rsidRPr="009861D1" w:rsidRDefault="00BE5807" w:rsidP="003C57F3">
            <w:pPr>
              <w:pStyle w:val="ListParagraph"/>
              <w:numPr>
                <w:ilvl w:val="3"/>
                <w:numId w:val="1"/>
              </w:numPr>
              <w:ind w:left="330"/>
              <w:rPr>
                <w:b/>
                <w:bCs/>
              </w:rPr>
            </w:pPr>
            <w:r w:rsidRPr="009861D1">
              <w:t>Ongoing Diversity &amp; Justice project prioritizes elevating voices of communities we serve</w:t>
            </w:r>
          </w:p>
          <w:p w14:paraId="60FF5792" w14:textId="484E80D0" w:rsidR="00BE5807" w:rsidRPr="009861D1" w:rsidRDefault="00BE5807" w:rsidP="00BE5807">
            <w:pPr>
              <w:pStyle w:val="ListParagraph"/>
              <w:ind w:left="330"/>
            </w:pPr>
          </w:p>
        </w:tc>
        <w:tc>
          <w:tcPr>
            <w:tcW w:w="9489" w:type="dxa"/>
          </w:tcPr>
          <w:p w14:paraId="3ECF55BB" w14:textId="77777777" w:rsidR="003C57F3" w:rsidRPr="009861D1" w:rsidRDefault="003C57F3" w:rsidP="002E4387">
            <w:pPr>
              <w:rPr>
                <w:b/>
                <w:bCs/>
              </w:rPr>
            </w:pPr>
            <w:r w:rsidRPr="009861D1">
              <w:rPr>
                <w:b/>
                <w:bCs/>
              </w:rPr>
              <w:t>Key results and targets associated with this objective:</w:t>
            </w:r>
          </w:p>
          <w:p w14:paraId="2833298A" w14:textId="5B8F313D" w:rsidR="00017EE9" w:rsidRPr="009861D1" w:rsidRDefault="00017EE9" w:rsidP="006C3286">
            <w:pPr>
              <w:pStyle w:val="ListParagraph"/>
              <w:numPr>
                <w:ilvl w:val="3"/>
                <w:numId w:val="1"/>
              </w:numPr>
              <w:ind w:left="616"/>
              <w:rPr>
                <w:b/>
                <w:bCs/>
              </w:rPr>
            </w:pPr>
            <w:r w:rsidRPr="009861D1">
              <w:t xml:space="preserve">Engage in discussions with leaders in Durham to develop shortlist of advisory board </w:t>
            </w:r>
            <w:r w:rsidR="003D1021" w:rsidRPr="009861D1">
              <w:t>in 2023</w:t>
            </w:r>
          </w:p>
          <w:p w14:paraId="052154EE" w14:textId="349C9511" w:rsidR="00017EE9" w:rsidRPr="009861D1" w:rsidRDefault="00017EE9" w:rsidP="006C3286">
            <w:pPr>
              <w:pStyle w:val="ListParagraph"/>
              <w:numPr>
                <w:ilvl w:val="3"/>
                <w:numId w:val="1"/>
              </w:numPr>
              <w:ind w:left="616"/>
              <w:rPr>
                <w:b/>
                <w:bCs/>
              </w:rPr>
            </w:pPr>
            <w:r w:rsidRPr="009861D1">
              <w:t>Issue invitations in 2023</w:t>
            </w:r>
          </w:p>
          <w:p w14:paraId="0A385BB2" w14:textId="760F722F" w:rsidR="006C3286" w:rsidRPr="009861D1" w:rsidRDefault="006C3286" w:rsidP="006C3286">
            <w:pPr>
              <w:pStyle w:val="ListParagraph"/>
              <w:numPr>
                <w:ilvl w:val="3"/>
                <w:numId w:val="1"/>
              </w:numPr>
              <w:ind w:left="616"/>
              <w:rPr>
                <w:b/>
                <w:bCs/>
              </w:rPr>
            </w:pPr>
            <w:r w:rsidRPr="009861D1">
              <w:t>Pilot Durham County advisory board by 2024</w:t>
            </w:r>
          </w:p>
          <w:p w14:paraId="311A1C8C" w14:textId="499C5A14" w:rsidR="006C3286" w:rsidRPr="009861D1" w:rsidRDefault="00017EE9" w:rsidP="006C3286">
            <w:pPr>
              <w:pStyle w:val="ListParagraph"/>
              <w:numPr>
                <w:ilvl w:val="3"/>
                <w:numId w:val="1"/>
              </w:numPr>
              <w:ind w:left="616"/>
              <w:rPr>
                <w:b/>
                <w:bCs/>
              </w:rPr>
            </w:pPr>
            <w:r w:rsidRPr="009861D1">
              <w:t>Pilot</w:t>
            </w:r>
            <w:r w:rsidR="006C3286" w:rsidRPr="009861D1">
              <w:t xml:space="preserve"> Morr</w:t>
            </w:r>
            <w:r w:rsidRPr="009861D1">
              <w:t>i</w:t>
            </w:r>
            <w:r w:rsidR="006C3286" w:rsidRPr="009861D1">
              <w:t xml:space="preserve">s County advisory board by </w:t>
            </w:r>
            <w:r w:rsidRPr="009861D1">
              <w:t>2025; continue with Durham advisory board</w:t>
            </w:r>
          </w:p>
          <w:p w14:paraId="35E152FF" w14:textId="0E38856A" w:rsidR="00553A8A" w:rsidRPr="009861D1" w:rsidRDefault="00553A8A" w:rsidP="006C3286">
            <w:pPr>
              <w:pStyle w:val="ListParagraph"/>
              <w:numPr>
                <w:ilvl w:val="3"/>
                <w:numId w:val="1"/>
              </w:numPr>
              <w:ind w:left="616"/>
              <w:rPr>
                <w:b/>
                <w:bCs/>
              </w:rPr>
            </w:pPr>
            <w:r w:rsidRPr="009861D1">
              <w:t>Report to Board about impact of advisory boards by 2025</w:t>
            </w:r>
          </w:p>
          <w:p w14:paraId="2F226AA5" w14:textId="2962E650" w:rsidR="006C3286" w:rsidRPr="009861D1" w:rsidRDefault="00017EE9" w:rsidP="006C3286">
            <w:pPr>
              <w:pStyle w:val="ListParagraph"/>
              <w:numPr>
                <w:ilvl w:val="3"/>
                <w:numId w:val="1"/>
              </w:numPr>
              <w:ind w:left="616"/>
              <w:rPr>
                <w:b/>
                <w:bCs/>
              </w:rPr>
            </w:pPr>
            <w:r w:rsidRPr="009861D1">
              <w:t>If others are successful, pilot Adirondacks advisory board by 2026</w:t>
            </w:r>
          </w:p>
          <w:p w14:paraId="39997700" w14:textId="7347A874" w:rsidR="00553A8A" w:rsidRPr="009861D1" w:rsidRDefault="00553A8A" w:rsidP="00553A8A">
            <w:pPr>
              <w:pStyle w:val="ListParagraph"/>
              <w:ind w:left="616"/>
              <w:rPr>
                <w:b/>
                <w:bCs/>
              </w:rPr>
            </w:pPr>
          </w:p>
          <w:p w14:paraId="2D76BB24" w14:textId="77777777" w:rsidR="006C3286" w:rsidRPr="009861D1" w:rsidRDefault="006C3286" w:rsidP="006C3286">
            <w:pPr>
              <w:pStyle w:val="ListParagraph"/>
              <w:ind w:left="616"/>
              <w:rPr>
                <w:b/>
                <w:bCs/>
              </w:rPr>
            </w:pPr>
          </w:p>
          <w:p w14:paraId="0A8543A8" w14:textId="1DE8E225" w:rsidR="003C57F3" w:rsidRPr="009861D1" w:rsidRDefault="003C57F3" w:rsidP="002E4387">
            <w:pPr>
              <w:rPr>
                <w:b/>
                <w:bCs/>
              </w:rPr>
            </w:pPr>
          </w:p>
          <w:p w14:paraId="35812C7E" w14:textId="77777777" w:rsidR="003C57F3" w:rsidRPr="009861D1" w:rsidRDefault="003C57F3" w:rsidP="002E4387">
            <w:pPr>
              <w:rPr>
                <w:b/>
                <w:bCs/>
              </w:rPr>
            </w:pPr>
          </w:p>
        </w:tc>
      </w:tr>
      <w:tr w:rsidR="003C57F3" w:rsidRPr="009861D1" w14:paraId="16AA8D87" w14:textId="77777777" w:rsidTr="002E4387">
        <w:trPr>
          <w:trHeight w:val="3041"/>
        </w:trPr>
        <w:tc>
          <w:tcPr>
            <w:tcW w:w="3145" w:type="dxa"/>
            <w:vMerge/>
          </w:tcPr>
          <w:p w14:paraId="5FD34E04" w14:textId="77777777" w:rsidR="003C57F3" w:rsidRPr="009861D1" w:rsidRDefault="003C57F3" w:rsidP="002E4387">
            <w:pPr>
              <w:rPr>
                <w:b/>
                <w:bCs/>
              </w:rPr>
            </w:pPr>
          </w:p>
        </w:tc>
        <w:tc>
          <w:tcPr>
            <w:tcW w:w="9489" w:type="dxa"/>
          </w:tcPr>
          <w:p w14:paraId="4864D355" w14:textId="77DE36EE" w:rsidR="003C57F3" w:rsidRPr="009861D1" w:rsidRDefault="003C57F3" w:rsidP="002E4387">
            <w:pPr>
              <w:rPr>
                <w:b/>
                <w:bCs/>
              </w:rPr>
            </w:pPr>
            <w:r w:rsidRPr="009861D1">
              <w:rPr>
                <w:b/>
                <w:bCs/>
              </w:rPr>
              <w:t>Which other objectives are affected by this?</w:t>
            </w:r>
          </w:p>
          <w:p w14:paraId="27E2907A" w14:textId="45C89007" w:rsidR="00553A8A" w:rsidRPr="009861D1" w:rsidRDefault="00553A8A" w:rsidP="00553A8A">
            <w:pPr>
              <w:ind w:left="606"/>
            </w:pPr>
            <w:r w:rsidRPr="009861D1">
              <w:rPr>
                <w:b/>
                <w:bCs/>
                <w:szCs w:val="24"/>
              </w:rPr>
              <w:t xml:space="preserve">4.4: </w:t>
            </w:r>
            <w:r w:rsidRPr="009861D1">
              <w:t xml:space="preserve">Expand work of Diversity and Justice Initiative to better understand and serve historically disadvantaged populations </w:t>
            </w:r>
          </w:p>
          <w:p w14:paraId="242ABD3D" w14:textId="584974D9" w:rsidR="003C57F3" w:rsidRPr="009861D1" w:rsidRDefault="00553A8A" w:rsidP="00966655">
            <w:pPr>
              <w:ind w:left="606"/>
            </w:pPr>
            <w:r w:rsidRPr="009861D1">
              <w:rPr>
                <w:b/>
                <w:bCs/>
                <w:szCs w:val="24"/>
              </w:rPr>
              <w:t xml:space="preserve">4.5: </w:t>
            </w:r>
            <w:r w:rsidRPr="009861D1">
              <w:t>Foster more collaboration and coordination among grantees, fellow funders, and other sectors</w:t>
            </w:r>
          </w:p>
        </w:tc>
      </w:tr>
      <w:tr w:rsidR="00CE7742" w:rsidRPr="009861D1" w14:paraId="14D19CD5" w14:textId="77777777" w:rsidTr="002E4387">
        <w:trPr>
          <w:trHeight w:val="3140"/>
        </w:trPr>
        <w:tc>
          <w:tcPr>
            <w:tcW w:w="3145" w:type="dxa"/>
          </w:tcPr>
          <w:p w14:paraId="5F13E86D" w14:textId="7CE4F72B" w:rsidR="00CE7742" w:rsidRPr="009861D1" w:rsidRDefault="00CE7742" w:rsidP="002E4387">
            <w:r w:rsidRPr="009861D1">
              <w:rPr>
                <w:b/>
                <w:bCs/>
                <w:szCs w:val="24"/>
              </w:rPr>
              <w:lastRenderedPageBreak/>
              <w:t xml:space="preserve">Objective 1.4: </w:t>
            </w:r>
            <w:r w:rsidRPr="009861D1">
              <w:t xml:space="preserve">Implement new Board governance tools </w:t>
            </w:r>
          </w:p>
          <w:p w14:paraId="19C88633" w14:textId="77777777" w:rsidR="00CE7742" w:rsidRPr="009861D1" w:rsidRDefault="00CE7742" w:rsidP="002E4387">
            <w:pPr>
              <w:rPr>
                <w:szCs w:val="24"/>
              </w:rPr>
            </w:pPr>
          </w:p>
          <w:p w14:paraId="3CD11BE2" w14:textId="77777777" w:rsidR="00CE7742" w:rsidRPr="009861D1" w:rsidRDefault="00CE7742" w:rsidP="002E4387">
            <w:pPr>
              <w:rPr>
                <w:sz w:val="40"/>
                <w:szCs w:val="40"/>
              </w:rPr>
            </w:pPr>
          </w:p>
        </w:tc>
        <w:tc>
          <w:tcPr>
            <w:tcW w:w="9489" w:type="dxa"/>
          </w:tcPr>
          <w:p w14:paraId="3D278046" w14:textId="77777777" w:rsidR="00CE7742" w:rsidRPr="009861D1" w:rsidRDefault="00CE7742" w:rsidP="002E4387">
            <w:pPr>
              <w:rPr>
                <w:b/>
                <w:bCs/>
              </w:rPr>
            </w:pPr>
            <w:r w:rsidRPr="009861D1">
              <w:rPr>
                <w:b/>
                <w:bCs/>
              </w:rPr>
              <w:t>Ideas for how we can be successful in achieving this objective:</w:t>
            </w:r>
          </w:p>
          <w:p w14:paraId="31BD0BD1" w14:textId="20FAB315" w:rsidR="00AB3792" w:rsidRPr="009861D1" w:rsidRDefault="00AB3792" w:rsidP="00AB3792">
            <w:pPr>
              <w:pStyle w:val="ListParagraph"/>
              <w:numPr>
                <w:ilvl w:val="3"/>
                <w:numId w:val="1"/>
              </w:numPr>
              <w:ind w:left="616"/>
            </w:pPr>
            <w:r w:rsidRPr="009861D1">
              <w:t xml:space="preserve">Choose easy to use, intuitive board </w:t>
            </w:r>
            <w:r w:rsidR="008A7A19" w:rsidRPr="009861D1">
              <w:t>portal</w:t>
            </w:r>
          </w:p>
          <w:p w14:paraId="022E5DA6" w14:textId="18164822" w:rsidR="00C14939" w:rsidRPr="009861D1" w:rsidRDefault="00C14939" w:rsidP="00AB3792">
            <w:pPr>
              <w:pStyle w:val="ListParagraph"/>
              <w:numPr>
                <w:ilvl w:val="3"/>
                <w:numId w:val="1"/>
              </w:numPr>
              <w:ind w:left="616"/>
            </w:pPr>
            <w:r w:rsidRPr="009861D1">
              <w:t xml:space="preserve">Choose grants management software </w:t>
            </w:r>
            <w:r w:rsidR="006213CA" w:rsidRPr="009861D1">
              <w:t xml:space="preserve">and/or new website </w:t>
            </w:r>
            <w:r w:rsidRPr="009861D1">
              <w:t>with possibility for board access</w:t>
            </w:r>
            <w:r w:rsidR="006213CA" w:rsidRPr="009861D1">
              <w:t xml:space="preserve"> to grantmaking data</w:t>
            </w:r>
          </w:p>
          <w:p w14:paraId="2F70C8BC" w14:textId="4E7599C6" w:rsidR="00936BA3" w:rsidRPr="009861D1" w:rsidRDefault="00936BA3" w:rsidP="008A7A19">
            <w:pPr>
              <w:pStyle w:val="ListParagraph"/>
              <w:ind w:left="616"/>
            </w:pPr>
          </w:p>
        </w:tc>
      </w:tr>
      <w:tr w:rsidR="00CE7742" w:rsidRPr="009861D1" w14:paraId="5E3F15FC" w14:textId="77777777" w:rsidTr="002E4387">
        <w:trPr>
          <w:trHeight w:val="2220"/>
        </w:trPr>
        <w:tc>
          <w:tcPr>
            <w:tcW w:w="3145" w:type="dxa"/>
            <w:vMerge w:val="restart"/>
          </w:tcPr>
          <w:p w14:paraId="487A4443" w14:textId="77777777" w:rsidR="00CE7742" w:rsidRPr="009861D1" w:rsidRDefault="00CE7742" w:rsidP="002E4387">
            <w:pPr>
              <w:rPr>
                <w:b/>
                <w:bCs/>
              </w:rPr>
            </w:pPr>
            <w:r w:rsidRPr="009861D1">
              <w:rPr>
                <w:b/>
                <w:bCs/>
              </w:rPr>
              <w:t xml:space="preserve">Why </w:t>
            </w:r>
            <w:proofErr w:type="gramStart"/>
            <w:r w:rsidRPr="009861D1">
              <w:rPr>
                <w:b/>
                <w:bCs/>
              </w:rPr>
              <w:t>we are</w:t>
            </w:r>
            <w:proofErr w:type="gramEnd"/>
            <w:r w:rsidRPr="009861D1">
              <w:rPr>
                <w:b/>
                <w:bCs/>
              </w:rPr>
              <w:t xml:space="preserve"> doing this?</w:t>
            </w:r>
          </w:p>
          <w:p w14:paraId="5AFE7D98" w14:textId="77777777" w:rsidR="00CE7742" w:rsidRPr="009861D1" w:rsidRDefault="00C14939" w:rsidP="002E4387">
            <w:pPr>
              <w:pStyle w:val="ListParagraph"/>
              <w:numPr>
                <w:ilvl w:val="3"/>
                <w:numId w:val="1"/>
              </w:numPr>
              <w:ind w:left="330"/>
              <w:rPr>
                <w:b/>
                <w:bCs/>
              </w:rPr>
            </w:pPr>
            <w:r w:rsidRPr="009861D1">
              <w:t>Current Board portal is hosted on Candid webpage, which will be discontinued in June 2023</w:t>
            </w:r>
          </w:p>
          <w:p w14:paraId="3BB132AC" w14:textId="3B0F618E" w:rsidR="00C14939" w:rsidRPr="009861D1" w:rsidRDefault="0030595F" w:rsidP="002E4387">
            <w:pPr>
              <w:pStyle w:val="ListParagraph"/>
              <w:numPr>
                <w:ilvl w:val="3"/>
                <w:numId w:val="1"/>
              </w:numPr>
              <w:ind w:left="330"/>
              <w:rPr>
                <w:b/>
                <w:bCs/>
              </w:rPr>
            </w:pPr>
            <w:r w:rsidRPr="009861D1">
              <w:t xml:space="preserve">Current Board portal has security weaknesses, including </w:t>
            </w:r>
            <w:r w:rsidR="00424B5A" w:rsidRPr="009861D1">
              <w:t>in sign-in and lack of encryption</w:t>
            </w:r>
          </w:p>
          <w:p w14:paraId="5DFDDB3C" w14:textId="77777777" w:rsidR="00424B5A" w:rsidRPr="009861D1" w:rsidRDefault="0030595F" w:rsidP="00424B5A">
            <w:pPr>
              <w:pStyle w:val="ListParagraph"/>
              <w:numPr>
                <w:ilvl w:val="3"/>
                <w:numId w:val="1"/>
              </w:numPr>
              <w:ind w:left="330"/>
              <w:rPr>
                <w:b/>
                <w:bCs/>
              </w:rPr>
            </w:pPr>
            <w:r w:rsidRPr="009861D1">
              <w:t xml:space="preserve">Current Board portal limited in collaboration, functionality, and </w:t>
            </w:r>
            <w:r w:rsidR="00424B5A" w:rsidRPr="009861D1">
              <w:t>other features</w:t>
            </w:r>
          </w:p>
          <w:p w14:paraId="1599909D" w14:textId="471ECE5C" w:rsidR="00424B5A" w:rsidRPr="009861D1" w:rsidRDefault="00424B5A" w:rsidP="00424B5A">
            <w:pPr>
              <w:pStyle w:val="ListParagraph"/>
              <w:numPr>
                <w:ilvl w:val="3"/>
                <w:numId w:val="1"/>
              </w:numPr>
              <w:ind w:left="330"/>
            </w:pPr>
            <w:r w:rsidRPr="009861D1">
              <w:t>Current GMS system does not offer easy Board access</w:t>
            </w:r>
          </w:p>
        </w:tc>
        <w:tc>
          <w:tcPr>
            <w:tcW w:w="9489" w:type="dxa"/>
          </w:tcPr>
          <w:p w14:paraId="3F4D9B72" w14:textId="5D988C30" w:rsidR="00CE7742" w:rsidRPr="009861D1" w:rsidRDefault="00CE7742" w:rsidP="002E4387">
            <w:pPr>
              <w:rPr>
                <w:b/>
                <w:bCs/>
              </w:rPr>
            </w:pPr>
            <w:r w:rsidRPr="009861D1">
              <w:rPr>
                <w:b/>
                <w:bCs/>
              </w:rPr>
              <w:t>Key results and targets associated with this objective:</w:t>
            </w:r>
          </w:p>
          <w:p w14:paraId="4046E614" w14:textId="7D95CCB2" w:rsidR="002E2A1D" w:rsidRPr="009861D1" w:rsidRDefault="00F03041" w:rsidP="002E2A1D">
            <w:pPr>
              <w:pStyle w:val="ListParagraph"/>
              <w:numPr>
                <w:ilvl w:val="3"/>
                <w:numId w:val="1"/>
              </w:numPr>
              <w:ind w:left="616"/>
            </w:pPr>
            <w:r w:rsidRPr="009861D1">
              <w:t xml:space="preserve">Search for </w:t>
            </w:r>
            <w:r w:rsidR="002E2A1D" w:rsidRPr="009861D1">
              <w:t>grants management software with possibility for board access</w:t>
            </w:r>
            <w:r w:rsidRPr="009861D1">
              <w:t xml:space="preserve">, </w:t>
            </w:r>
            <w:r w:rsidR="003D1021" w:rsidRPr="009861D1">
              <w:t>in</w:t>
            </w:r>
            <w:r w:rsidRPr="009861D1">
              <w:t xml:space="preserve"> 2022</w:t>
            </w:r>
          </w:p>
          <w:p w14:paraId="2AEAA8E8" w14:textId="030A2FDE" w:rsidR="00884128" w:rsidRPr="009861D1" w:rsidRDefault="00884128" w:rsidP="00884128">
            <w:pPr>
              <w:pStyle w:val="ListParagraph"/>
              <w:numPr>
                <w:ilvl w:val="3"/>
                <w:numId w:val="1"/>
              </w:numPr>
              <w:ind w:left="616"/>
            </w:pPr>
            <w:r w:rsidRPr="009861D1">
              <w:t>Choose board portal by 2023</w:t>
            </w:r>
          </w:p>
          <w:p w14:paraId="429C78F6" w14:textId="38DAFB9D" w:rsidR="00884128" w:rsidRPr="009861D1" w:rsidRDefault="00884128" w:rsidP="00884128">
            <w:pPr>
              <w:pStyle w:val="ListParagraph"/>
              <w:numPr>
                <w:ilvl w:val="3"/>
                <w:numId w:val="1"/>
              </w:numPr>
              <w:ind w:left="616"/>
            </w:pPr>
            <w:r w:rsidRPr="009861D1">
              <w:t>Migrate documents to new board portal by 2023</w:t>
            </w:r>
          </w:p>
          <w:p w14:paraId="0F62DB44" w14:textId="1743118D" w:rsidR="00F03041" w:rsidRPr="009861D1" w:rsidRDefault="00F03041" w:rsidP="002E2A1D">
            <w:pPr>
              <w:pStyle w:val="ListParagraph"/>
              <w:numPr>
                <w:ilvl w:val="3"/>
                <w:numId w:val="1"/>
              </w:numPr>
              <w:ind w:left="616"/>
            </w:pPr>
            <w:r w:rsidRPr="009861D1">
              <w:t xml:space="preserve">Develop board </w:t>
            </w:r>
            <w:r w:rsidR="00E14CEB" w:rsidRPr="009861D1">
              <w:t>grant</w:t>
            </w:r>
            <w:r w:rsidRPr="009861D1">
              <w:t xml:space="preserve"> view by</w:t>
            </w:r>
            <w:r w:rsidR="00E14CEB" w:rsidRPr="009861D1">
              <w:t xml:space="preserve"> 2023</w:t>
            </w:r>
          </w:p>
          <w:p w14:paraId="0F516F0A" w14:textId="03051AE1" w:rsidR="008E0D4A" w:rsidRPr="009861D1" w:rsidRDefault="008E0D4A" w:rsidP="002E2A1D">
            <w:pPr>
              <w:pStyle w:val="ListParagraph"/>
              <w:numPr>
                <w:ilvl w:val="3"/>
                <w:numId w:val="1"/>
              </w:numPr>
              <w:ind w:left="616"/>
            </w:pPr>
            <w:r w:rsidRPr="009861D1">
              <w:t xml:space="preserve">Implement new processes for board </w:t>
            </w:r>
            <w:r w:rsidR="00B973E1" w:rsidRPr="009861D1">
              <w:t>portal uploading and communications by 2023</w:t>
            </w:r>
          </w:p>
          <w:p w14:paraId="1F513809" w14:textId="77777777" w:rsidR="00CE7742" w:rsidRPr="009861D1" w:rsidRDefault="00CE7742" w:rsidP="002E4387">
            <w:pPr>
              <w:rPr>
                <w:b/>
                <w:bCs/>
              </w:rPr>
            </w:pPr>
          </w:p>
          <w:p w14:paraId="09DF8006" w14:textId="77777777" w:rsidR="00CE7742" w:rsidRPr="009861D1" w:rsidRDefault="00CE7742" w:rsidP="002E4387">
            <w:pPr>
              <w:rPr>
                <w:b/>
                <w:bCs/>
              </w:rPr>
            </w:pPr>
          </w:p>
        </w:tc>
      </w:tr>
      <w:tr w:rsidR="00CE7742" w:rsidRPr="009861D1" w14:paraId="79619FC5" w14:textId="77777777" w:rsidTr="002E4387">
        <w:trPr>
          <w:trHeight w:val="3041"/>
        </w:trPr>
        <w:tc>
          <w:tcPr>
            <w:tcW w:w="3145" w:type="dxa"/>
            <w:vMerge/>
          </w:tcPr>
          <w:p w14:paraId="353B3A0B" w14:textId="77777777" w:rsidR="00CE7742" w:rsidRPr="009861D1" w:rsidRDefault="00CE7742" w:rsidP="002E4387">
            <w:pPr>
              <w:rPr>
                <w:b/>
                <w:bCs/>
              </w:rPr>
            </w:pPr>
          </w:p>
        </w:tc>
        <w:tc>
          <w:tcPr>
            <w:tcW w:w="9489" w:type="dxa"/>
          </w:tcPr>
          <w:p w14:paraId="3C2E7523" w14:textId="260E40E8" w:rsidR="00CE7742" w:rsidRPr="009861D1" w:rsidRDefault="00CE7742" w:rsidP="002E4387">
            <w:pPr>
              <w:rPr>
                <w:b/>
                <w:bCs/>
              </w:rPr>
            </w:pPr>
            <w:r w:rsidRPr="009861D1">
              <w:rPr>
                <w:b/>
                <w:bCs/>
              </w:rPr>
              <w:t>Which other objectives are affected by this?</w:t>
            </w:r>
          </w:p>
          <w:p w14:paraId="70D9E1AB" w14:textId="11B78E23" w:rsidR="00B973E1" w:rsidRPr="009861D1" w:rsidRDefault="00B973E1" w:rsidP="00441206">
            <w:pPr>
              <w:ind w:left="606"/>
              <w:rPr>
                <w:szCs w:val="24"/>
              </w:rPr>
            </w:pPr>
            <w:r w:rsidRPr="009861D1">
              <w:rPr>
                <w:b/>
                <w:bCs/>
                <w:szCs w:val="24"/>
              </w:rPr>
              <w:t xml:space="preserve">1.2: </w:t>
            </w:r>
            <w:r w:rsidRPr="009861D1">
              <w:rPr>
                <w:szCs w:val="24"/>
              </w:rPr>
              <w:t>Strengthen cybersecurity across organization</w:t>
            </w:r>
          </w:p>
          <w:p w14:paraId="49D4880A" w14:textId="77E54251" w:rsidR="00441206" w:rsidRPr="009861D1" w:rsidRDefault="00441206" w:rsidP="00441206">
            <w:pPr>
              <w:ind w:left="606"/>
              <w:rPr>
                <w:szCs w:val="24"/>
              </w:rPr>
            </w:pPr>
            <w:r w:rsidRPr="009861D1">
              <w:rPr>
                <w:b/>
                <w:bCs/>
                <w:szCs w:val="24"/>
              </w:rPr>
              <w:t xml:space="preserve">2.3: </w:t>
            </w:r>
            <w:r w:rsidRPr="009861D1">
              <w:rPr>
                <w:szCs w:val="24"/>
              </w:rPr>
              <w:t>Evaluate needs and implement new online grants management system, including online application portal</w:t>
            </w:r>
          </w:p>
          <w:p w14:paraId="312E1623" w14:textId="5014082B" w:rsidR="00FE555F" w:rsidRPr="009861D1" w:rsidRDefault="00FE555F" w:rsidP="00441206">
            <w:pPr>
              <w:ind w:left="606"/>
              <w:rPr>
                <w:szCs w:val="24"/>
              </w:rPr>
            </w:pPr>
            <w:r w:rsidRPr="009861D1">
              <w:rPr>
                <w:b/>
                <w:bCs/>
                <w:szCs w:val="24"/>
              </w:rPr>
              <w:t xml:space="preserve">2.5: </w:t>
            </w:r>
            <w:r w:rsidRPr="009861D1">
              <w:t>Create new website &amp; enhance communication procedures</w:t>
            </w:r>
          </w:p>
          <w:p w14:paraId="7CFD6EED" w14:textId="77777777" w:rsidR="00441206" w:rsidRPr="009861D1" w:rsidRDefault="00441206" w:rsidP="00B973E1">
            <w:pPr>
              <w:rPr>
                <w:szCs w:val="24"/>
              </w:rPr>
            </w:pPr>
          </w:p>
          <w:p w14:paraId="5D50A1F2" w14:textId="71B35767" w:rsidR="00CE7742" w:rsidRPr="009861D1" w:rsidRDefault="00CE7742" w:rsidP="002E4387">
            <w:pPr>
              <w:rPr>
                <w:b/>
                <w:bCs/>
              </w:rPr>
            </w:pPr>
          </w:p>
        </w:tc>
      </w:tr>
    </w:tbl>
    <w:p w14:paraId="4DB5F779" w14:textId="6C0AE6D3" w:rsidR="006827A9" w:rsidRPr="009861D1" w:rsidRDefault="00677A19">
      <w:r w:rsidRPr="009861D1">
        <w:br w:type="page"/>
      </w:r>
    </w:p>
    <w:tbl>
      <w:tblPr>
        <w:tblStyle w:val="TableGrid"/>
        <w:tblW w:w="0" w:type="auto"/>
        <w:tblLook w:val="04A0" w:firstRow="1" w:lastRow="0" w:firstColumn="1" w:lastColumn="0" w:noHBand="0" w:noVBand="1"/>
      </w:tblPr>
      <w:tblGrid>
        <w:gridCol w:w="3145"/>
        <w:gridCol w:w="9489"/>
      </w:tblGrid>
      <w:tr w:rsidR="00623B28" w:rsidRPr="009861D1" w14:paraId="7D11DCC6" w14:textId="77777777" w:rsidTr="00D1306A">
        <w:trPr>
          <w:trHeight w:val="3140"/>
        </w:trPr>
        <w:tc>
          <w:tcPr>
            <w:tcW w:w="3145" w:type="dxa"/>
          </w:tcPr>
          <w:p w14:paraId="0B0433B8" w14:textId="13286C4D" w:rsidR="00623B28" w:rsidRPr="009861D1" w:rsidRDefault="00623B28" w:rsidP="00D1306A">
            <w:pPr>
              <w:rPr>
                <w:sz w:val="40"/>
                <w:szCs w:val="40"/>
              </w:rPr>
            </w:pPr>
            <w:r w:rsidRPr="009861D1">
              <w:rPr>
                <w:b/>
                <w:bCs/>
                <w:szCs w:val="24"/>
              </w:rPr>
              <w:lastRenderedPageBreak/>
              <w:t xml:space="preserve">Objective 2.1: </w:t>
            </w:r>
            <w:r w:rsidRPr="009861D1">
              <w:rPr>
                <w:szCs w:val="24"/>
              </w:rPr>
              <w:t>Embed professional development and continuous learning within our practice</w:t>
            </w:r>
          </w:p>
        </w:tc>
        <w:tc>
          <w:tcPr>
            <w:tcW w:w="9489" w:type="dxa"/>
          </w:tcPr>
          <w:p w14:paraId="3B40D051" w14:textId="77777777" w:rsidR="00623B28" w:rsidRPr="009861D1" w:rsidRDefault="00623B28" w:rsidP="00D1306A">
            <w:pPr>
              <w:rPr>
                <w:b/>
                <w:bCs/>
              </w:rPr>
            </w:pPr>
            <w:r w:rsidRPr="009861D1">
              <w:rPr>
                <w:b/>
                <w:bCs/>
              </w:rPr>
              <w:t>Ideas for how we can be successful in achieving this objective:</w:t>
            </w:r>
          </w:p>
          <w:p w14:paraId="40848F4A" w14:textId="77777777" w:rsidR="00623B28" w:rsidRPr="009861D1" w:rsidRDefault="00623B28" w:rsidP="00D1306A">
            <w:pPr>
              <w:pStyle w:val="ListParagraph"/>
              <w:numPr>
                <w:ilvl w:val="3"/>
                <w:numId w:val="1"/>
              </w:numPr>
              <w:ind w:left="616"/>
            </w:pPr>
            <w:r w:rsidRPr="009861D1">
              <w:t>Use grantee perception report to understand what we do well and where we need to improve</w:t>
            </w:r>
          </w:p>
          <w:p w14:paraId="3879D7E2" w14:textId="77777777" w:rsidR="00623B28" w:rsidRPr="009861D1" w:rsidRDefault="00623B28" w:rsidP="00D1306A">
            <w:pPr>
              <w:pStyle w:val="ListParagraph"/>
              <w:numPr>
                <w:ilvl w:val="3"/>
                <w:numId w:val="1"/>
              </w:numPr>
              <w:ind w:left="616"/>
            </w:pPr>
            <w:r w:rsidRPr="009861D1">
              <w:t>Annual performance reviews to include professional development goals</w:t>
            </w:r>
          </w:p>
          <w:p w14:paraId="355BD650" w14:textId="7AA31403" w:rsidR="00623B28" w:rsidRPr="009861D1" w:rsidRDefault="00BE4F6F" w:rsidP="00D1306A">
            <w:pPr>
              <w:pStyle w:val="ListParagraph"/>
              <w:numPr>
                <w:ilvl w:val="3"/>
                <w:numId w:val="1"/>
              </w:numPr>
              <w:ind w:left="616"/>
            </w:pPr>
            <w:r>
              <w:t>S</w:t>
            </w:r>
            <w:r w:rsidR="00623B28" w:rsidRPr="009861D1">
              <w:t>taff to take on more leadership roles within philanthropy serving organization</w:t>
            </w:r>
          </w:p>
          <w:p w14:paraId="1F399368" w14:textId="3E3FCAF0" w:rsidR="00623B28" w:rsidRPr="009861D1" w:rsidRDefault="00623B28" w:rsidP="00D1306A">
            <w:pPr>
              <w:pStyle w:val="ListParagraph"/>
              <w:numPr>
                <w:ilvl w:val="3"/>
                <w:numId w:val="1"/>
              </w:numPr>
              <w:ind w:left="616"/>
            </w:pPr>
            <w:r w:rsidRPr="009861D1">
              <w:t xml:space="preserve">Continue to promote professional development learning opportunities among </w:t>
            </w:r>
            <w:r w:rsidR="00BE4F6F">
              <w:t>staff</w:t>
            </w:r>
            <w:r w:rsidRPr="009861D1">
              <w:t xml:space="preserve"> and board</w:t>
            </w:r>
          </w:p>
          <w:p w14:paraId="7ED8B62C" w14:textId="77777777" w:rsidR="00623B28" w:rsidRPr="009861D1" w:rsidRDefault="00623B28" w:rsidP="00D1306A">
            <w:pPr>
              <w:pStyle w:val="ListParagraph"/>
              <w:numPr>
                <w:ilvl w:val="3"/>
                <w:numId w:val="1"/>
              </w:numPr>
              <w:ind w:left="616"/>
            </w:pPr>
            <w:r w:rsidRPr="009861D1">
              <w:t>Hold each other accountable for professional development</w:t>
            </w:r>
          </w:p>
          <w:p w14:paraId="5AD1BB6E" w14:textId="77777777" w:rsidR="00623B28" w:rsidRPr="009861D1" w:rsidRDefault="00623B28" w:rsidP="00D1306A">
            <w:pPr>
              <w:pStyle w:val="ListParagraph"/>
              <w:numPr>
                <w:ilvl w:val="3"/>
                <w:numId w:val="1"/>
              </w:numPr>
              <w:ind w:left="616"/>
            </w:pPr>
            <w:r w:rsidRPr="009861D1">
              <w:t>Develop “lunch and learn” programs, such as film series, conversations, book group, etc.</w:t>
            </w:r>
          </w:p>
          <w:p w14:paraId="3B105822" w14:textId="77777777" w:rsidR="00623B28" w:rsidRPr="009861D1" w:rsidRDefault="00623B28" w:rsidP="00D1306A">
            <w:pPr>
              <w:pStyle w:val="ListParagraph"/>
              <w:ind w:left="616"/>
            </w:pPr>
          </w:p>
        </w:tc>
      </w:tr>
      <w:tr w:rsidR="00623B28" w:rsidRPr="009861D1" w14:paraId="4BF82CB4" w14:textId="77777777" w:rsidTr="00D1306A">
        <w:trPr>
          <w:trHeight w:val="2220"/>
        </w:trPr>
        <w:tc>
          <w:tcPr>
            <w:tcW w:w="3145" w:type="dxa"/>
            <w:vMerge w:val="restart"/>
          </w:tcPr>
          <w:p w14:paraId="314FA2A0" w14:textId="77777777" w:rsidR="00623B28" w:rsidRPr="009861D1" w:rsidRDefault="00623B28" w:rsidP="00D1306A">
            <w:pPr>
              <w:rPr>
                <w:b/>
                <w:bCs/>
              </w:rPr>
            </w:pPr>
            <w:r w:rsidRPr="009861D1">
              <w:rPr>
                <w:b/>
                <w:bCs/>
              </w:rPr>
              <w:t xml:space="preserve">Why </w:t>
            </w:r>
            <w:proofErr w:type="gramStart"/>
            <w:r w:rsidRPr="009861D1">
              <w:rPr>
                <w:b/>
                <w:bCs/>
              </w:rPr>
              <w:t>we are</w:t>
            </w:r>
            <w:proofErr w:type="gramEnd"/>
            <w:r w:rsidRPr="009861D1">
              <w:rPr>
                <w:b/>
                <w:bCs/>
              </w:rPr>
              <w:t xml:space="preserve"> doing this?</w:t>
            </w:r>
          </w:p>
          <w:p w14:paraId="571E8FFE" w14:textId="77777777" w:rsidR="00623B28" w:rsidRPr="009861D1" w:rsidRDefault="00623B28" w:rsidP="00D1306A">
            <w:pPr>
              <w:pStyle w:val="ListParagraph"/>
              <w:numPr>
                <w:ilvl w:val="3"/>
                <w:numId w:val="1"/>
              </w:numPr>
              <w:ind w:left="330"/>
            </w:pPr>
            <w:r w:rsidRPr="009861D1">
              <w:t>Our broad grantmaking interests require continuous learning and collaborative culture</w:t>
            </w:r>
          </w:p>
          <w:p w14:paraId="4A86E222" w14:textId="77777777" w:rsidR="00623B28" w:rsidRPr="009861D1" w:rsidRDefault="00623B28" w:rsidP="00D1306A">
            <w:pPr>
              <w:pStyle w:val="ListParagraph"/>
              <w:numPr>
                <w:ilvl w:val="3"/>
                <w:numId w:val="1"/>
              </w:numPr>
              <w:ind w:left="330"/>
            </w:pPr>
            <w:r w:rsidRPr="009861D1">
              <w:t>With grantmaking spread across regions, we need to continue to educate ourselves</w:t>
            </w:r>
          </w:p>
          <w:p w14:paraId="339E0A8B" w14:textId="77777777" w:rsidR="00623B28" w:rsidRPr="009861D1" w:rsidRDefault="00623B28" w:rsidP="00D1306A">
            <w:pPr>
              <w:pStyle w:val="ListParagraph"/>
              <w:numPr>
                <w:ilvl w:val="3"/>
                <w:numId w:val="1"/>
              </w:numPr>
              <w:ind w:left="330"/>
            </w:pPr>
            <w:r w:rsidRPr="009861D1">
              <w:t>Staying informed allows us to better understand needs of non-profits and beneficiaries</w:t>
            </w:r>
          </w:p>
          <w:p w14:paraId="51074851" w14:textId="77777777" w:rsidR="00623B28" w:rsidRPr="009861D1" w:rsidRDefault="00623B28" w:rsidP="00D1306A">
            <w:pPr>
              <w:pStyle w:val="ListParagraph"/>
              <w:numPr>
                <w:ilvl w:val="3"/>
                <w:numId w:val="1"/>
              </w:numPr>
              <w:ind w:left="330"/>
            </w:pPr>
            <w:r w:rsidRPr="009861D1">
              <w:t>Learning culture tied to positive morale</w:t>
            </w:r>
          </w:p>
          <w:p w14:paraId="1F6E32C1" w14:textId="77777777" w:rsidR="00623B28" w:rsidRPr="009861D1" w:rsidRDefault="00623B28" w:rsidP="00D1306A">
            <w:pPr>
              <w:rPr>
                <w:b/>
                <w:bCs/>
              </w:rPr>
            </w:pPr>
          </w:p>
        </w:tc>
        <w:tc>
          <w:tcPr>
            <w:tcW w:w="9489" w:type="dxa"/>
          </w:tcPr>
          <w:p w14:paraId="619DDC18" w14:textId="77777777" w:rsidR="00623B28" w:rsidRPr="009861D1" w:rsidRDefault="00623B28" w:rsidP="00D1306A">
            <w:pPr>
              <w:rPr>
                <w:b/>
                <w:bCs/>
              </w:rPr>
            </w:pPr>
            <w:r w:rsidRPr="009861D1">
              <w:rPr>
                <w:b/>
                <w:bCs/>
              </w:rPr>
              <w:t>Key results and targets associated with this objective:</w:t>
            </w:r>
          </w:p>
          <w:p w14:paraId="7C4D3641" w14:textId="39275CB7" w:rsidR="00530645" w:rsidRPr="009861D1" w:rsidRDefault="00530645" w:rsidP="002D59A9">
            <w:pPr>
              <w:pStyle w:val="ListParagraph"/>
              <w:numPr>
                <w:ilvl w:val="3"/>
                <w:numId w:val="1"/>
              </w:numPr>
              <w:ind w:left="616"/>
              <w:rPr>
                <w:b/>
                <w:bCs/>
              </w:rPr>
            </w:pPr>
            <w:r w:rsidRPr="009861D1">
              <w:t>Start “Lunch and Learn” programs in 2022</w:t>
            </w:r>
          </w:p>
          <w:p w14:paraId="7700E82A" w14:textId="6B82E1B6" w:rsidR="00C02916" w:rsidRPr="009861D1" w:rsidRDefault="00530645" w:rsidP="00530645">
            <w:pPr>
              <w:pStyle w:val="ListParagraph"/>
              <w:numPr>
                <w:ilvl w:val="3"/>
                <w:numId w:val="1"/>
              </w:numPr>
              <w:ind w:left="616"/>
              <w:rPr>
                <w:b/>
                <w:bCs/>
              </w:rPr>
            </w:pPr>
            <w:r w:rsidRPr="009861D1">
              <w:t xml:space="preserve">Use </w:t>
            </w:r>
            <w:r w:rsidR="006B526D" w:rsidRPr="009861D1">
              <w:t xml:space="preserve">end of year </w:t>
            </w:r>
            <w:r w:rsidRPr="009861D1">
              <w:t xml:space="preserve">2022 performance reviews to develop explicit professional development and learning goals for </w:t>
            </w:r>
            <w:r w:rsidR="006B526D" w:rsidRPr="009861D1">
              <w:t>2023</w:t>
            </w:r>
          </w:p>
          <w:p w14:paraId="583E6EBF" w14:textId="25B02C0B" w:rsidR="00E55A4D" w:rsidRPr="009861D1" w:rsidRDefault="002D59A9" w:rsidP="00530645">
            <w:pPr>
              <w:pStyle w:val="ListParagraph"/>
              <w:numPr>
                <w:ilvl w:val="3"/>
                <w:numId w:val="1"/>
              </w:numPr>
              <w:ind w:left="616"/>
              <w:rPr>
                <w:b/>
                <w:bCs/>
              </w:rPr>
            </w:pPr>
            <w:r w:rsidRPr="009861D1">
              <w:t xml:space="preserve">Provide explicit </w:t>
            </w:r>
            <w:r w:rsidR="008775B3" w:rsidRPr="009861D1">
              <w:t>staff budget for</w:t>
            </w:r>
            <w:r w:rsidR="00FF1F02" w:rsidRPr="009861D1">
              <w:t xml:space="preserve"> 2023</w:t>
            </w:r>
            <w:r w:rsidR="008775B3" w:rsidRPr="009861D1">
              <w:t xml:space="preserve"> professional development and conference attendance in 2022</w:t>
            </w:r>
          </w:p>
          <w:p w14:paraId="514AA890" w14:textId="34914334" w:rsidR="002D59A9" w:rsidRPr="009861D1" w:rsidRDefault="00C02916" w:rsidP="002D59A9">
            <w:pPr>
              <w:pStyle w:val="ListParagraph"/>
              <w:numPr>
                <w:ilvl w:val="3"/>
                <w:numId w:val="1"/>
              </w:numPr>
              <w:ind w:left="616"/>
              <w:rPr>
                <w:b/>
                <w:bCs/>
              </w:rPr>
            </w:pPr>
            <w:r w:rsidRPr="009861D1">
              <w:t>Tie performance raises and promotions t</w:t>
            </w:r>
            <w:r w:rsidR="00FF1F02" w:rsidRPr="009861D1">
              <w:t xml:space="preserve">o </w:t>
            </w:r>
            <w:r w:rsidRPr="009861D1">
              <w:t>professional development and continuous learning practices by 2023</w:t>
            </w:r>
          </w:p>
          <w:p w14:paraId="59D17DC1" w14:textId="77777777" w:rsidR="00623B28" w:rsidRPr="009861D1" w:rsidRDefault="00623B28" w:rsidP="00D1306A">
            <w:pPr>
              <w:pStyle w:val="ListParagraph"/>
              <w:numPr>
                <w:ilvl w:val="3"/>
                <w:numId w:val="1"/>
              </w:numPr>
              <w:ind w:left="616"/>
              <w:rPr>
                <w:b/>
                <w:bCs/>
              </w:rPr>
            </w:pPr>
            <w:r w:rsidRPr="009861D1">
              <w:t>Informally survey grantees in 2026 regarding targeted areas for improvement identified after grantee perception report</w:t>
            </w:r>
          </w:p>
          <w:p w14:paraId="54D23026" w14:textId="77777777" w:rsidR="00623B28" w:rsidRPr="009861D1" w:rsidRDefault="00623B28" w:rsidP="00D1306A">
            <w:pPr>
              <w:rPr>
                <w:b/>
                <w:bCs/>
              </w:rPr>
            </w:pPr>
          </w:p>
          <w:p w14:paraId="1E8E163F" w14:textId="77777777" w:rsidR="00623B28" w:rsidRPr="009861D1" w:rsidRDefault="00623B28" w:rsidP="00D1306A">
            <w:pPr>
              <w:rPr>
                <w:b/>
                <w:bCs/>
              </w:rPr>
            </w:pPr>
          </w:p>
        </w:tc>
      </w:tr>
      <w:tr w:rsidR="00623B28" w:rsidRPr="009861D1" w14:paraId="63E9A4B2" w14:textId="77777777" w:rsidTr="00D1306A">
        <w:trPr>
          <w:trHeight w:val="3041"/>
        </w:trPr>
        <w:tc>
          <w:tcPr>
            <w:tcW w:w="3145" w:type="dxa"/>
            <w:vMerge/>
          </w:tcPr>
          <w:p w14:paraId="0AD7C99D" w14:textId="77777777" w:rsidR="00623B28" w:rsidRPr="009861D1" w:rsidRDefault="00623B28" w:rsidP="00D1306A">
            <w:pPr>
              <w:rPr>
                <w:b/>
                <w:bCs/>
              </w:rPr>
            </w:pPr>
          </w:p>
        </w:tc>
        <w:tc>
          <w:tcPr>
            <w:tcW w:w="9489" w:type="dxa"/>
          </w:tcPr>
          <w:p w14:paraId="5DD4FCB0" w14:textId="77777777" w:rsidR="00F75814" w:rsidRPr="009861D1" w:rsidRDefault="00623B28" w:rsidP="00F75814">
            <w:pPr>
              <w:ind w:left="516"/>
              <w:rPr>
                <w:b/>
                <w:bCs/>
              </w:rPr>
            </w:pPr>
            <w:r w:rsidRPr="009861D1">
              <w:rPr>
                <w:b/>
                <w:bCs/>
              </w:rPr>
              <w:t>Which other objectives are affected by this?</w:t>
            </w:r>
            <w:r w:rsidR="00F75814" w:rsidRPr="009861D1">
              <w:rPr>
                <w:b/>
                <w:bCs/>
              </w:rPr>
              <w:t xml:space="preserve"> </w:t>
            </w:r>
          </w:p>
          <w:p w14:paraId="05FC64C4" w14:textId="5C26F6C0" w:rsidR="00F75814" w:rsidRPr="009861D1" w:rsidRDefault="00F75814" w:rsidP="00F75814">
            <w:pPr>
              <w:ind w:left="516"/>
            </w:pPr>
            <w:r w:rsidRPr="009861D1">
              <w:rPr>
                <w:b/>
                <w:bCs/>
              </w:rPr>
              <w:t xml:space="preserve">2.2: </w:t>
            </w:r>
            <w:r w:rsidRPr="009861D1">
              <w:t>Prepare for staff transitions and build capacity for strategic plan projects</w:t>
            </w:r>
          </w:p>
          <w:p w14:paraId="22A8CB67" w14:textId="77777777" w:rsidR="00623B28" w:rsidRPr="009861D1" w:rsidRDefault="00623B28" w:rsidP="00D1306A">
            <w:r w:rsidRPr="009861D1">
              <w:rPr>
                <w:b/>
                <w:bCs/>
              </w:rPr>
              <w:t xml:space="preserve">         2.4: </w:t>
            </w:r>
            <w:r w:rsidRPr="009861D1">
              <w:t>Empower program officers to become “entrepreneurs” of respective dockets</w:t>
            </w:r>
          </w:p>
          <w:p w14:paraId="6AA62230" w14:textId="77777777" w:rsidR="00623B28" w:rsidRPr="009861D1" w:rsidRDefault="00623B28" w:rsidP="00D1306A">
            <w:pPr>
              <w:ind w:left="516"/>
            </w:pPr>
            <w:r w:rsidRPr="009861D1">
              <w:rPr>
                <w:b/>
                <w:bCs/>
              </w:rPr>
              <w:t xml:space="preserve">4.1: </w:t>
            </w:r>
            <w:r w:rsidRPr="009861D1">
              <w:t>Utilize grantee perception report to enhance relationships with grantees and deepen impact</w:t>
            </w:r>
          </w:p>
          <w:p w14:paraId="027A88A6" w14:textId="0B3E63F2" w:rsidR="00623B28" w:rsidRPr="009861D1" w:rsidRDefault="00623B28" w:rsidP="00D1306A">
            <w:pPr>
              <w:ind w:left="516"/>
            </w:pPr>
            <w:r w:rsidRPr="009861D1">
              <w:rPr>
                <w:b/>
                <w:bCs/>
              </w:rPr>
              <w:t>4.</w:t>
            </w:r>
            <w:r w:rsidR="00D92320" w:rsidRPr="009861D1">
              <w:rPr>
                <w:b/>
                <w:bCs/>
              </w:rPr>
              <w:t>4</w:t>
            </w:r>
            <w:r w:rsidRPr="009861D1">
              <w:rPr>
                <w:b/>
                <w:bCs/>
              </w:rPr>
              <w:t xml:space="preserve">: </w:t>
            </w:r>
            <w:r w:rsidRPr="009861D1">
              <w:t>Expand work of Diversity &amp; Justice Initiative to better understand and serve historically disadvantaged populations</w:t>
            </w:r>
          </w:p>
          <w:p w14:paraId="31D8E96D" w14:textId="77777777" w:rsidR="00623B28" w:rsidRPr="009861D1" w:rsidRDefault="00623B28" w:rsidP="00D1306A">
            <w:pPr>
              <w:ind w:left="516"/>
              <w:rPr>
                <w:b/>
                <w:bCs/>
              </w:rPr>
            </w:pPr>
            <w:r w:rsidRPr="009861D1">
              <w:rPr>
                <w:b/>
                <w:bCs/>
              </w:rPr>
              <w:t xml:space="preserve">4.5: </w:t>
            </w:r>
            <w:r w:rsidRPr="009861D1">
              <w:t>Foster more collaboration and coordination among grantees, fellow funders, and other sectors</w:t>
            </w:r>
          </w:p>
          <w:p w14:paraId="697FB903" w14:textId="77777777" w:rsidR="00623B28" w:rsidRPr="009861D1" w:rsidRDefault="00623B28" w:rsidP="00D1306A">
            <w:pPr>
              <w:ind w:left="516"/>
            </w:pPr>
          </w:p>
        </w:tc>
      </w:tr>
    </w:tbl>
    <w:p w14:paraId="08A64514" w14:textId="7601AEE6" w:rsidR="0034230F" w:rsidRPr="009861D1" w:rsidRDefault="00623B28">
      <w:r w:rsidRPr="009861D1">
        <w:br w:type="page"/>
      </w:r>
    </w:p>
    <w:tbl>
      <w:tblPr>
        <w:tblStyle w:val="TableGrid"/>
        <w:tblW w:w="0" w:type="auto"/>
        <w:tblLook w:val="04A0" w:firstRow="1" w:lastRow="0" w:firstColumn="1" w:lastColumn="0" w:noHBand="0" w:noVBand="1"/>
      </w:tblPr>
      <w:tblGrid>
        <w:gridCol w:w="3145"/>
        <w:gridCol w:w="9489"/>
      </w:tblGrid>
      <w:tr w:rsidR="0034230F" w:rsidRPr="009861D1" w14:paraId="52F14837" w14:textId="77777777" w:rsidTr="00D1306A">
        <w:trPr>
          <w:trHeight w:val="3140"/>
        </w:trPr>
        <w:tc>
          <w:tcPr>
            <w:tcW w:w="3145" w:type="dxa"/>
          </w:tcPr>
          <w:p w14:paraId="626C1EB1" w14:textId="77777777" w:rsidR="0034230F" w:rsidRPr="009861D1" w:rsidRDefault="0034230F" w:rsidP="0034230F">
            <w:pPr>
              <w:rPr>
                <w:szCs w:val="24"/>
              </w:rPr>
            </w:pPr>
            <w:r w:rsidRPr="009861D1">
              <w:rPr>
                <w:b/>
                <w:bCs/>
                <w:szCs w:val="24"/>
              </w:rPr>
              <w:lastRenderedPageBreak/>
              <w:t xml:space="preserve">Objective 2.2: </w:t>
            </w:r>
            <w:r w:rsidRPr="009861D1">
              <w:rPr>
                <w:szCs w:val="24"/>
              </w:rPr>
              <w:t>Prepare for staff transitions and build capacity for strategic plan projects</w:t>
            </w:r>
          </w:p>
          <w:p w14:paraId="3E74F63D" w14:textId="68E25F64" w:rsidR="0034230F" w:rsidRPr="009861D1" w:rsidRDefault="0034230F" w:rsidP="00D1306A">
            <w:pPr>
              <w:rPr>
                <w:sz w:val="40"/>
                <w:szCs w:val="40"/>
              </w:rPr>
            </w:pPr>
          </w:p>
        </w:tc>
        <w:tc>
          <w:tcPr>
            <w:tcW w:w="9489" w:type="dxa"/>
          </w:tcPr>
          <w:p w14:paraId="28176A2A" w14:textId="77777777" w:rsidR="0034230F" w:rsidRPr="009861D1" w:rsidRDefault="0034230F" w:rsidP="00D1306A">
            <w:pPr>
              <w:rPr>
                <w:b/>
                <w:bCs/>
              </w:rPr>
            </w:pPr>
            <w:r w:rsidRPr="009861D1">
              <w:rPr>
                <w:b/>
                <w:bCs/>
              </w:rPr>
              <w:t>Ideas for how we can be successful in achieving this objective:</w:t>
            </w:r>
          </w:p>
          <w:p w14:paraId="1D13F636" w14:textId="73B85CBA" w:rsidR="0034230F" w:rsidRPr="009861D1" w:rsidRDefault="00B06A65" w:rsidP="00D1306A">
            <w:pPr>
              <w:pStyle w:val="ListParagraph"/>
              <w:numPr>
                <w:ilvl w:val="3"/>
                <w:numId w:val="1"/>
              </w:numPr>
              <w:ind w:left="616"/>
            </w:pPr>
            <w:r w:rsidRPr="009861D1">
              <w:t>Build in extended period of crossover training</w:t>
            </w:r>
          </w:p>
          <w:p w14:paraId="21D93DED" w14:textId="04C9601E" w:rsidR="0034230F" w:rsidRPr="009861D1" w:rsidRDefault="00B06A65" w:rsidP="00D1306A">
            <w:pPr>
              <w:pStyle w:val="ListParagraph"/>
              <w:numPr>
                <w:ilvl w:val="3"/>
                <w:numId w:val="1"/>
              </w:numPr>
              <w:ind w:left="616"/>
            </w:pPr>
            <w:r w:rsidRPr="009861D1">
              <w:t>Use grantee survey to impart longstanding FMKF values to new team</w:t>
            </w:r>
          </w:p>
          <w:p w14:paraId="26296B71" w14:textId="7E63D25F" w:rsidR="0034230F" w:rsidRPr="009861D1" w:rsidRDefault="00B06A65" w:rsidP="00D1306A">
            <w:pPr>
              <w:pStyle w:val="ListParagraph"/>
              <w:numPr>
                <w:ilvl w:val="3"/>
                <w:numId w:val="1"/>
              </w:numPr>
              <w:ind w:left="616"/>
            </w:pPr>
            <w:r w:rsidRPr="009861D1">
              <w:t>Honest communication with one another, as well as clearly defined responsibilities</w:t>
            </w:r>
          </w:p>
          <w:p w14:paraId="43D163DF" w14:textId="3FCB1D3C" w:rsidR="0034230F" w:rsidRPr="009861D1" w:rsidRDefault="0034230F" w:rsidP="00F75814">
            <w:pPr>
              <w:pStyle w:val="ListParagraph"/>
              <w:ind w:left="616"/>
            </w:pPr>
          </w:p>
        </w:tc>
      </w:tr>
      <w:tr w:rsidR="0034230F" w:rsidRPr="009861D1" w14:paraId="5D8726BE" w14:textId="77777777" w:rsidTr="00D1306A">
        <w:trPr>
          <w:trHeight w:val="2220"/>
        </w:trPr>
        <w:tc>
          <w:tcPr>
            <w:tcW w:w="3145" w:type="dxa"/>
            <w:vMerge w:val="restart"/>
          </w:tcPr>
          <w:p w14:paraId="0D6C3688" w14:textId="77777777" w:rsidR="0034230F" w:rsidRPr="009861D1" w:rsidRDefault="0034230F" w:rsidP="00D1306A">
            <w:pPr>
              <w:rPr>
                <w:b/>
                <w:bCs/>
              </w:rPr>
            </w:pPr>
            <w:r w:rsidRPr="009861D1">
              <w:rPr>
                <w:b/>
                <w:bCs/>
              </w:rPr>
              <w:t xml:space="preserve">Why </w:t>
            </w:r>
            <w:proofErr w:type="gramStart"/>
            <w:r w:rsidRPr="009861D1">
              <w:rPr>
                <w:b/>
                <w:bCs/>
              </w:rPr>
              <w:t>we are</w:t>
            </w:r>
            <w:proofErr w:type="gramEnd"/>
            <w:r w:rsidRPr="009861D1">
              <w:rPr>
                <w:b/>
                <w:bCs/>
              </w:rPr>
              <w:t xml:space="preserve"> doing this?</w:t>
            </w:r>
          </w:p>
          <w:p w14:paraId="0B74BD00" w14:textId="6DE0F744" w:rsidR="0034230F" w:rsidRPr="009861D1" w:rsidRDefault="000335C8" w:rsidP="00D1306A">
            <w:pPr>
              <w:pStyle w:val="ListParagraph"/>
              <w:numPr>
                <w:ilvl w:val="3"/>
                <w:numId w:val="1"/>
              </w:numPr>
              <w:ind w:left="330"/>
            </w:pPr>
            <w:r w:rsidRPr="009861D1">
              <w:t>Long-tenured staff members have retired or are preparing for retirement</w:t>
            </w:r>
          </w:p>
          <w:p w14:paraId="00B99564" w14:textId="324E9CD2" w:rsidR="0034230F" w:rsidRPr="009861D1" w:rsidRDefault="000335C8" w:rsidP="00C4717C">
            <w:pPr>
              <w:pStyle w:val="ListParagraph"/>
              <w:numPr>
                <w:ilvl w:val="3"/>
                <w:numId w:val="1"/>
              </w:numPr>
              <w:ind w:left="330"/>
            </w:pPr>
            <w:r w:rsidRPr="009861D1">
              <w:t>Carefully managed successions will allow for smoother</w:t>
            </w:r>
            <w:r w:rsidR="00D84D57" w:rsidRPr="009861D1">
              <w:t xml:space="preserve"> transitions</w:t>
            </w:r>
          </w:p>
          <w:p w14:paraId="0CE2E0FC" w14:textId="574180A9" w:rsidR="00C4717C" w:rsidRPr="009861D1" w:rsidRDefault="00C4717C" w:rsidP="00C4717C">
            <w:pPr>
              <w:pStyle w:val="ListParagraph"/>
              <w:numPr>
                <w:ilvl w:val="3"/>
                <w:numId w:val="1"/>
              </w:numPr>
              <w:ind w:left="330"/>
            </w:pPr>
            <w:r w:rsidRPr="009861D1">
              <w:t xml:space="preserve">Responsible stewardship requires us to transfer skills and institutional knowledge; entrepreneurial mindset also requires new ideas and </w:t>
            </w:r>
            <w:r w:rsidR="00B06A65" w:rsidRPr="009861D1">
              <w:t>approaches</w:t>
            </w:r>
          </w:p>
          <w:p w14:paraId="06F1B674" w14:textId="68C6CC43" w:rsidR="000D6443" w:rsidRPr="009861D1" w:rsidRDefault="000D6443" w:rsidP="00C4717C">
            <w:pPr>
              <w:pStyle w:val="ListParagraph"/>
              <w:numPr>
                <w:ilvl w:val="3"/>
                <w:numId w:val="1"/>
              </w:numPr>
              <w:ind w:left="330"/>
            </w:pPr>
            <w:r w:rsidRPr="009861D1">
              <w:t xml:space="preserve">Communication needs will intensify with </w:t>
            </w:r>
            <w:r w:rsidR="009D18D0" w:rsidRPr="009861D1">
              <w:t xml:space="preserve">potential </w:t>
            </w:r>
            <w:r w:rsidRPr="009861D1">
              <w:t xml:space="preserve">new website, new grants management system, and </w:t>
            </w:r>
            <w:r w:rsidR="009D18D0" w:rsidRPr="009861D1">
              <w:t>“Engine 2” grants program</w:t>
            </w:r>
          </w:p>
          <w:p w14:paraId="6AA4DA05" w14:textId="77777777" w:rsidR="0034230F" w:rsidRPr="009861D1" w:rsidRDefault="0034230F" w:rsidP="00D1306A">
            <w:pPr>
              <w:rPr>
                <w:b/>
                <w:bCs/>
              </w:rPr>
            </w:pPr>
          </w:p>
        </w:tc>
        <w:tc>
          <w:tcPr>
            <w:tcW w:w="9489" w:type="dxa"/>
          </w:tcPr>
          <w:p w14:paraId="514CD09A" w14:textId="77777777" w:rsidR="0034230F" w:rsidRPr="009861D1" w:rsidRDefault="0034230F" w:rsidP="00D1306A">
            <w:pPr>
              <w:rPr>
                <w:b/>
                <w:bCs/>
              </w:rPr>
            </w:pPr>
            <w:r w:rsidRPr="009861D1">
              <w:rPr>
                <w:b/>
                <w:bCs/>
              </w:rPr>
              <w:t>Key results and targets associated with this objective:</w:t>
            </w:r>
          </w:p>
          <w:p w14:paraId="743DA911" w14:textId="4DDAC55E" w:rsidR="002026CD" w:rsidRPr="009861D1" w:rsidRDefault="002026CD" w:rsidP="00D1306A">
            <w:pPr>
              <w:pStyle w:val="ListParagraph"/>
              <w:numPr>
                <w:ilvl w:val="3"/>
                <w:numId w:val="1"/>
              </w:numPr>
              <w:ind w:left="616"/>
              <w:rPr>
                <w:b/>
                <w:bCs/>
              </w:rPr>
            </w:pPr>
            <w:r w:rsidRPr="009861D1">
              <w:t>Develop organizational chart and clearly defined responsibilities by</w:t>
            </w:r>
            <w:r w:rsidR="002D0D58" w:rsidRPr="009861D1">
              <w:t xml:space="preserve"> 2022</w:t>
            </w:r>
          </w:p>
          <w:p w14:paraId="0AEB80A3" w14:textId="3C790051" w:rsidR="0034230F" w:rsidRPr="009861D1" w:rsidRDefault="00B06A65" w:rsidP="00D1306A">
            <w:pPr>
              <w:pStyle w:val="ListParagraph"/>
              <w:numPr>
                <w:ilvl w:val="3"/>
                <w:numId w:val="1"/>
              </w:numPr>
              <w:ind w:left="616"/>
              <w:rPr>
                <w:b/>
                <w:bCs/>
              </w:rPr>
            </w:pPr>
            <w:r w:rsidRPr="009861D1">
              <w:t>Onboard new team member</w:t>
            </w:r>
            <w:r w:rsidR="0034053C">
              <w:t>s</w:t>
            </w:r>
            <w:r w:rsidRPr="009861D1">
              <w:t xml:space="preserve"> in 2022</w:t>
            </w:r>
            <w:r w:rsidR="005A10FB" w:rsidRPr="009861D1">
              <w:t xml:space="preserve"> with clearly defined cross-training plan</w:t>
            </w:r>
          </w:p>
          <w:p w14:paraId="3E0210DC" w14:textId="0F51C77B" w:rsidR="002D0D58" w:rsidRPr="009861D1" w:rsidRDefault="002D0D58" w:rsidP="00D1306A">
            <w:pPr>
              <w:pStyle w:val="ListParagraph"/>
              <w:numPr>
                <w:ilvl w:val="3"/>
                <w:numId w:val="1"/>
              </w:numPr>
              <w:ind w:left="616"/>
              <w:rPr>
                <w:b/>
                <w:bCs/>
              </w:rPr>
            </w:pPr>
            <w:r w:rsidRPr="009861D1">
              <w:t>Discuss and record career track conversations at annual performance reviews in Q4 2022, 2023, and 2024.</w:t>
            </w:r>
          </w:p>
          <w:p w14:paraId="308AF288" w14:textId="77777777" w:rsidR="0034230F" w:rsidRPr="009861D1" w:rsidRDefault="0034230F" w:rsidP="00D1306A">
            <w:pPr>
              <w:rPr>
                <w:b/>
                <w:bCs/>
              </w:rPr>
            </w:pPr>
          </w:p>
        </w:tc>
      </w:tr>
      <w:tr w:rsidR="0034230F" w:rsidRPr="009861D1" w14:paraId="7459E5F1" w14:textId="77777777" w:rsidTr="00D1306A">
        <w:trPr>
          <w:trHeight w:val="3041"/>
        </w:trPr>
        <w:tc>
          <w:tcPr>
            <w:tcW w:w="3145" w:type="dxa"/>
            <w:vMerge/>
          </w:tcPr>
          <w:p w14:paraId="24E630F9" w14:textId="77777777" w:rsidR="0034230F" w:rsidRPr="009861D1" w:rsidRDefault="0034230F" w:rsidP="00D1306A">
            <w:pPr>
              <w:rPr>
                <w:b/>
                <w:bCs/>
              </w:rPr>
            </w:pPr>
          </w:p>
        </w:tc>
        <w:tc>
          <w:tcPr>
            <w:tcW w:w="9489" w:type="dxa"/>
          </w:tcPr>
          <w:p w14:paraId="1333908C" w14:textId="77777777" w:rsidR="00EF7913" w:rsidRPr="009861D1" w:rsidRDefault="0034230F" w:rsidP="00D1306A">
            <w:pPr>
              <w:rPr>
                <w:b/>
                <w:bCs/>
              </w:rPr>
            </w:pPr>
            <w:r w:rsidRPr="009861D1">
              <w:rPr>
                <w:b/>
                <w:bCs/>
              </w:rPr>
              <w:t>Which other objectives are affected by this?</w:t>
            </w:r>
            <w:r w:rsidR="00EF7913" w:rsidRPr="009861D1">
              <w:rPr>
                <w:b/>
                <w:bCs/>
              </w:rPr>
              <w:t xml:space="preserve"> </w:t>
            </w:r>
          </w:p>
          <w:p w14:paraId="4E697ABD" w14:textId="1EC78EA2" w:rsidR="00974600" w:rsidRPr="009861D1" w:rsidRDefault="00EF7913" w:rsidP="00D1306A">
            <w:pPr>
              <w:rPr>
                <w:b/>
                <w:bCs/>
              </w:rPr>
            </w:pPr>
            <w:r w:rsidRPr="009861D1">
              <w:rPr>
                <w:b/>
                <w:bCs/>
              </w:rPr>
              <w:t xml:space="preserve">         </w:t>
            </w:r>
            <w:r w:rsidR="00974600" w:rsidRPr="009861D1">
              <w:rPr>
                <w:b/>
                <w:bCs/>
              </w:rPr>
              <w:t xml:space="preserve">2.2: </w:t>
            </w:r>
            <w:r w:rsidR="00974600" w:rsidRPr="009861D1">
              <w:t>Create new website &amp; enhance communication procedures</w:t>
            </w:r>
          </w:p>
          <w:p w14:paraId="2DF19427" w14:textId="427EECB9" w:rsidR="0034230F" w:rsidRPr="009861D1" w:rsidRDefault="00974600" w:rsidP="00D1306A">
            <w:pPr>
              <w:rPr>
                <w:b/>
                <w:bCs/>
              </w:rPr>
            </w:pPr>
            <w:r w:rsidRPr="009861D1">
              <w:rPr>
                <w:b/>
                <w:bCs/>
              </w:rPr>
              <w:t xml:space="preserve">         </w:t>
            </w:r>
            <w:r w:rsidR="00EF7913" w:rsidRPr="009861D1">
              <w:rPr>
                <w:b/>
                <w:bCs/>
              </w:rPr>
              <w:t xml:space="preserve">2.3: </w:t>
            </w:r>
            <w:r w:rsidR="00EF7913" w:rsidRPr="009861D1">
              <w:rPr>
                <w:szCs w:val="24"/>
              </w:rPr>
              <w:t>Implement new online grants management system, including online application portal</w:t>
            </w:r>
          </w:p>
          <w:p w14:paraId="27CD71E3" w14:textId="77777777" w:rsidR="0034230F" w:rsidRPr="009861D1" w:rsidRDefault="0034230F" w:rsidP="00D1306A">
            <w:r w:rsidRPr="009861D1">
              <w:rPr>
                <w:b/>
                <w:bCs/>
              </w:rPr>
              <w:t xml:space="preserve">         2.4: </w:t>
            </w:r>
            <w:r w:rsidRPr="009861D1">
              <w:t>Empower program officers to become “entrepreneurs” of respective dockets</w:t>
            </w:r>
          </w:p>
          <w:p w14:paraId="2AA2EE76" w14:textId="77777777" w:rsidR="0034230F" w:rsidRPr="009861D1" w:rsidRDefault="0034230F" w:rsidP="00D1306A">
            <w:pPr>
              <w:ind w:left="516"/>
            </w:pPr>
            <w:r w:rsidRPr="009861D1">
              <w:rPr>
                <w:b/>
                <w:bCs/>
              </w:rPr>
              <w:t xml:space="preserve">4.1: </w:t>
            </w:r>
            <w:r w:rsidRPr="009861D1">
              <w:t>Utilize grantee perception report to enhance relationships with grantees and deepen impact</w:t>
            </w:r>
          </w:p>
          <w:p w14:paraId="429F4D01" w14:textId="77777777" w:rsidR="0034230F" w:rsidRPr="009861D1" w:rsidRDefault="0034230F" w:rsidP="000D6443">
            <w:pPr>
              <w:ind w:left="516"/>
            </w:pPr>
          </w:p>
        </w:tc>
      </w:tr>
    </w:tbl>
    <w:p w14:paraId="399FB1CE" w14:textId="77777777" w:rsidR="0034230F" w:rsidRPr="009861D1" w:rsidRDefault="0034230F">
      <w:r w:rsidRPr="009861D1">
        <w:br w:type="page"/>
      </w:r>
    </w:p>
    <w:tbl>
      <w:tblPr>
        <w:tblStyle w:val="TableGrid"/>
        <w:tblW w:w="0" w:type="auto"/>
        <w:tblLook w:val="04A0" w:firstRow="1" w:lastRow="0" w:firstColumn="1" w:lastColumn="0" w:noHBand="0" w:noVBand="1"/>
      </w:tblPr>
      <w:tblGrid>
        <w:gridCol w:w="3145"/>
        <w:gridCol w:w="9489"/>
      </w:tblGrid>
      <w:tr w:rsidR="002231D7" w:rsidRPr="009861D1" w14:paraId="6C31A3E9" w14:textId="77777777" w:rsidTr="009150A1">
        <w:trPr>
          <w:trHeight w:val="3140"/>
        </w:trPr>
        <w:tc>
          <w:tcPr>
            <w:tcW w:w="3145" w:type="dxa"/>
          </w:tcPr>
          <w:p w14:paraId="3E7985A0" w14:textId="3D56AEBE" w:rsidR="002231D7" w:rsidRPr="009861D1" w:rsidRDefault="002231D7">
            <w:pPr>
              <w:rPr>
                <w:sz w:val="40"/>
                <w:szCs w:val="40"/>
              </w:rPr>
            </w:pPr>
            <w:r w:rsidRPr="009861D1">
              <w:rPr>
                <w:b/>
                <w:bCs/>
                <w:szCs w:val="24"/>
              </w:rPr>
              <w:lastRenderedPageBreak/>
              <w:t xml:space="preserve">Objective </w:t>
            </w:r>
            <w:r w:rsidR="00C2389E" w:rsidRPr="009861D1">
              <w:rPr>
                <w:b/>
                <w:bCs/>
                <w:szCs w:val="24"/>
              </w:rPr>
              <w:t>2.</w:t>
            </w:r>
            <w:r w:rsidR="00EF7913" w:rsidRPr="009861D1">
              <w:rPr>
                <w:b/>
                <w:bCs/>
                <w:szCs w:val="24"/>
              </w:rPr>
              <w:t>3</w:t>
            </w:r>
            <w:r w:rsidRPr="009861D1">
              <w:rPr>
                <w:b/>
                <w:bCs/>
                <w:szCs w:val="24"/>
              </w:rPr>
              <w:t xml:space="preserve">: </w:t>
            </w:r>
            <w:r w:rsidR="0001414D" w:rsidRPr="009861D1">
              <w:rPr>
                <w:szCs w:val="24"/>
              </w:rPr>
              <w:t>Evaluate needs and i</w:t>
            </w:r>
            <w:r w:rsidR="00853A52" w:rsidRPr="009861D1">
              <w:rPr>
                <w:szCs w:val="24"/>
              </w:rPr>
              <w:t>mplement new online grants management system, including online application portal</w:t>
            </w:r>
          </w:p>
        </w:tc>
        <w:tc>
          <w:tcPr>
            <w:tcW w:w="9489" w:type="dxa"/>
          </w:tcPr>
          <w:p w14:paraId="1C8D0A11" w14:textId="2FDB577F" w:rsidR="002231D7" w:rsidRPr="009861D1" w:rsidRDefault="002231D7" w:rsidP="002231D7">
            <w:pPr>
              <w:rPr>
                <w:b/>
                <w:bCs/>
              </w:rPr>
            </w:pPr>
            <w:r w:rsidRPr="009861D1">
              <w:rPr>
                <w:b/>
                <w:bCs/>
              </w:rPr>
              <w:t>Ideas for how we can be successful in achieving this objective:</w:t>
            </w:r>
          </w:p>
          <w:p w14:paraId="036235FB" w14:textId="442D8AA0" w:rsidR="002231D7" w:rsidRPr="009861D1" w:rsidRDefault="002231D7" w:rsidP="002231D7">
            <w:pPr>
              <w:pStyle w:val="ListParagraph"/>
              <w:numPr>
                <w:ilvl w:val="3"/>
                <w:numId w:val="1"/>
              </w:numPr>
              <w:ind w:left="616"/>
            </w:pPr>
            <w:r w:rsidRPr="009861D1">
              <w:t>Grantee perception report will provide important input as to what our non-profit partners like and don’t like about our current application process</w:t>
            </w:r>
          </w:p>
          <w:p w14:paraId="124CBA22" w14:textId="1F1D9B1D" w:rsidR="00394966" w:rsidRPr="009861D1" w:rsidRDefault="00613E00" w:rsidP="002231D7">
            <w:pPr>
              <w:pStyle w:val="ListParagraph"/>
              <w:numPr>
                <w:ilvl w:val="3"/>
                <w:numId w:val="1"/>
              </w:numPr>
              <w:ind w:left="616"/>
            </w:pPr>
            <w:r w:rsidRPr="009861D1">
              <w:t>Intentionally lengthened runway to launch will allow for less turbulent transition</w:t>
            </w:r>
          </w:p>
          <w:p w14:paraId="27843DD6" w14:textId="059597CD" w:rsidR="002231D7" w:rsidRPr="009861D1" w:rsidRDefault="002231D7" w:rsidP="002231D7">
            <w:pPr>
              <w:pStyle w:val="ListParagraph"/>
              <w:numPr>
                <w:ilvl w:val="3"/>
                <w:numId w:val="1"/>
              </w:numPr>
              <w:ind w:left="616"/>
            </w:pPr>
            <w:r w:rsidRPr="009861D1">
              <w:t xml:space="preserve">Will require robust communications with grantees regarding changes to the application </w:t>
            </w:r>
            <w:r w:rsidR="00613E00" w:rsidRPr="009861D1">
              <w:t xml:space="preserve">and communication </w:t>
            </w:r>
            <w:r w:rsidRPr="009861D1">
              <w:t>process.</w:t>
            </w:r>
          </w:p>
          <w:p w14:paraId="67B42840" w14:textId="637285E3" w:rsidR="00613E00" w:rsidRPr="009861D1" w:rsidRDefault="00FB0649" w:rsidP="002231D7">
            <w:pPr>
              <w:pStyle w:val="ListParagraph"/>
              <w:numPr>
                <w:ilvl w:val="3"/>
                <w:numId w:val="1"/>
              </w:numPr>
              <w:ind w:left="616"/>
            </w:pPr>
            <w:r w:rsidRPr="009861D1">
              <w:t>All staff members included in search process and decision making</w:t>
            </w:r>
          </w:p>
          <w:p w14:paraId="6E988E72" w14:textId="5D72ED8D" w:rsidR="008F04F7" w:rsidRPr="009861D1" w:rsidRDefault="008F04F7" w:rsidP="002231D7">
            <w:pPr>
              <w:pStyle w:val="ListParagraph"/>
              <w:numPr>
                <w:ilvl w:val="3"/>
                <w:numId w:val="1"/>
              </w:numPr>
              <w:ind w:left="616"/>
            </w:pPr>
            <w:r w:rsidRPr="009861D1">
              <w:t xml:space="preserve">Robust training and </w:t>
            </w:r>
            <w:r w:rsidR="00954DCD" w:rsidRPr="009861D1">
              <w:t>supplemental IT support</w:t>
            </w:r>
          </w:p>
          <w:p w14:paraId="5708159A" w14:textId="77777777" w:rsidR="002231D7" w:rsidRPr="009861D1" w:rsidRDefault="002231D7"/>
        </w:tc>
      </w:tr>
      <w:tr w:rsidR="004F4D18" w:rsidRPr="009861D1" w14:paraId="04C70B99" w14:textId="77777777" w:rsidTr="004F4D18">
        <w:trPr>
          <w:trHeight w:val="2220"/>
        </w:trPr>
        <w:tc>
          <w:tcPr>
            <w:tcW w:w="3145" w:type="dxa"/>
            <w:vMerge w:val="restart"/>
          </w:tcPr>
          <w:p w14:paraId="2420E7B5" w14:textId="77777777" w:rsidR="004F4D18" w:rsidRPr="009861D1" w:rsidRDefault="004F4D18">
            <w:pPr>
              <w:rPr>
                <w:b/>
                <w:bCs/>
              </w:rPr>
            </w:pPr>
            <w:r w:rsidRPr="009861D1">
              <w:rPr>
                <w:b/>
                <w:bCs/>
              </w:rPr>
              <w:t xml:space="preserve">Why </w:t>
            </w:r>
            <w:proofErr w:type="gramStart"/>
            <w:r w:rsidRPr="009861D1">
              <w:rPr>
                <w:b/>
                <w:bCs/>
              </w:rPr>
              <w:t>we are</w:t>
            </w:r>
            <w:proofErr w:type="gramEnd"/>
            <w:r w:rsidRPr="009861D1">
              <w:rPr>
                <w:b/>
                <w:bCs/>
              </w:rPr>
              <w:t xml:space="preserve"> doing this?</w:t>
            </w:r>
          </w:p>
          <w:p w14:paraId="2C04F5E1" w14:textId="7E35BE17" w:rsidR="009D7C57" w:rsidRPr="009861D1" w:rsidRDefault="009D7C57" w:rsidP="00F11DD7">
            <w:pPr>
              <w:pStyle w:val="ListParagraph"/>
              <w:numPr>
                <w:ilvl w:val="3"/>
                <w:numId w:val="1"/>
              </w:numPr>
              <w:ind w:left="330"/>
            </w:pPr>
            <w:r w:rsidRPr="009861D1">
              <w:t xml:space="preserve">Current grants management software </w:t>
            </w:r>
            <w:r w:rsidR="00002B9A" w:rsidRPr="009861D1">
              <w:t>is clunky</w:t>
            </w:r>
            <w:r w:rsidR="00032890" w:rsidRPr="009861D1">
              <w:t>, duplicative,</w:t>
            </w:r>
            <w:r w:rsidR="00002B9A" w:rsidRPr="009861D1">
              <w:t xml:space="preserve"> and </w:t>
            </w:r>
            <w:r w:rsidR="00032890" w:rsidRPr="009861D1">
              <w:t>unproductive for modern workplace</w:t>
            </w:r>
          </w:p>
          <w:p w14:paraId="115B5913" w14:textId="58657D56" w:rsidR="00032890" w:rsidRPr="009861D1" w:rsidRDefault="00032890" w:rsidP="00F11DD7">
            <w:pPr>
              <w:pStyle w:val="ListParagraph"/>
              <w:numPr>
                <w:ilvl w:val="3"/>
                <w:numId w:val="1"/>
              </w:numPr>
              <w:ind w:left="330"/>
            </w:pPr>
            <w:r w:rsidRPr="009861D1">
              <w:t>Opportunities out there for more streamlined workflows, better reporting capabilities</w:t>
            </w:r>
            <w:r w:rsidR="00211C39" w:rsidRPr="009861D1">
              <w:t xml:space="preserve">, and </w:t>
            </w:r>
            <w:r w:rsidR="00C66A84" w:rsidRPr="009861D1">
              <w:t>more automated processes</w:t>
            </w:r>
          </w:p>
          <w:p w14:paraId="4D90A9B5" w14:textId="5E8B95F6" w:rsidR="004F4D18" w:rsidRPr="009861D1" w:rsidRDefault="004F4D18" w:rsidP="00F11DD7">
            <w:pPr>
              <w:pStyle w:val="ListParagraph"/>
              <w:numPr>
                <w:ilvl w:val="3"/>
                <w:numId w:val="1"/>
              </w:numPr>
              <w:ind w:left="330"/>
            </w:pPr>
            <w:r w:rsidRPr="009861D1">
              <w:t xml:space="preserve">An online grantmaking tool will help reduce staff time spent chasing down documents while ensuring that grant proposal submissions do not end up lost or neglected in regular postal mail or in e-mail. </w:t>
            </w:r>
          </w:p>
          <w:p w14:paraId="45BACA67" w14:textId="0CE7652B" w:rsidR="004F4D18" w:rsidRPr="009861D1" w:rsidRDefault="004F4D18">
            <w:pPr>
              <w:rPr>
                <w:b/>
                <w:bCs/>
              </w:rPr>
            </w:pPr>
          </w:p>
        </w:tc>
        <w:tc>
          <w:tcPr>
            <w:tcW w:w="9489" w:type="dxa"/>
          </w:tcPr>
          <w:p w14:paraId="2DDE0D3A" w14:textId="77777777" w:rsidR="004F4D18" w:rsidRPr="009861D1" w:rsidRDefault="004F4D18">
            <w:pPr>
              <w:rPr>
                <w:b/>
                <w:bCs/>
              </w:rPr>
            </w:pPr>
            <w:r w:rsidRPr="009861D1">
              <w:rPr>
                <w:b/>
                <w:bCs/>
              </w:rPr>
              <w:t>Key results and targets associated with this objective:</w:t>
            </w:r>
          </w:p>
          <w:p w14:paraId="10A651CF" w14:textId="35B26572" w:rsidR="004F4D18" w:rsidRPr="009861D1" w:rsidRDefault="004D2E8A" w:rsidP="002231D7">
            <w:pPr>
              <w:pStyle w:val="ListParagraph"/>
              <w:numPr>
                <w:ilvl w:val="3"/>
                <w:numId w:val="1"/>
              </w:numPr>
              <w:ind w:left="616"/>
              <w:rPr>
                <w:b/>
                <w:bCs/>
              </w:rPr>
            </w:pPr>
            <w:r w:rsidRPr="009861D1">
              <w:t>Decide upon</w:t>
            </w:r>
            <w:r w:rsidR="004F4D18" w:rsidRPr="009861D1">
              <w:t xml:space="preserve"> new grantmaking management software by </w:t>
            </w:r>
            <w:r w:rsidR="009430B2" w:rsidRPr="009861D1">
              <w:t>Q3</w:t>
            </w:r>
            <w:r w:rsidR="004F4D18" w:rsidRPr="009861D1">
              <w:t xml:space="preserve"> 2022</w:t>
            </w:r>
          </w:p>
          <w:p w14:paraId="7F341B13" w14:textId="798A8153" w:rsidR="002C1A1E" w:rsidRPr="009861D1" w:rsidRDefault="002C1A1E" w:rsidP="002231D7">
            <w:pPr>
              <w:pStyle w:val="ListParagraph"/>
              <w:numPr>
                <w:ilvl w:val="3"/>
                <w:numId w:val="1"/>
              </w:numPr>
              <w:ind w:left="616"/>
              <w:rPr>
                <w:b/>
                <w:bCs/>
              </w:rPr>
            </w:pPr>
            <w:r w:rsidRPr="009861D1">
              <w:t xml:space="preserve">Begin implementation process by </w:t>
            </w:r>
            <w:r w:rsidR="009430B2" w:rsidRPr="009861D1">
              <w:t>Q4</w:t>
            </w:r>
            <w:r w:rsidRPr="009861D1">
              <w:t xml:space="preserve"> 2022</w:t>
            </w:r>
          </w:p>
          <w:p w14:paraId="7762E5FF" w14:textId="3E19BD05" w:rsidR="004F4D18" w:rsidRPr="009861D1" w:rsidRDefault="004F4D18" w:rsidP="002231D7">
            <w:pPr>
              <w:pStyle w:val="ListParagraph"/>
              <w:numPr>
                <w:ilvl w:val="3"/>
                <w:numId w:val="1"/>
              </w:numPr>
              <w:ind w:left="616"/>
              <w:rPr>
                <w:b/>
                <w:bCs/>
              </w:rPr>
            </w:pPr>
            <w:r w:rsidRPr="009861D1">
              <w:t xml:space="preserve">Determine format and required materials for new application by </w:t>
            </w:r>
            <w:r w:rsidR="009430B2" w:rsidRPr="009861D1">
              <w:t>Q4</w:t>
            </w:r>
            <w:r w:rsidRPr="009861D1">
              <w:t xml:space="preserve"> 2022</w:t>
            </w:r>
          </w:p>
          <w:p w14:paraId="67F1B458" w14:textId="4C3ADDAD" w:rsidR="004F4D18" w:rsidRPr="009861D1" w:rsidRDefault="004F4D18" w:rsidP="002C1A1E">
            <w:pPr>
              <w:pStyle w:val="ListParagraph"/>
              <w:numPr>
                <w:ilvl w:val="3"/>
                <w:numId w:val="1"/>
              </w:numPr>
              <w:ind w:left="616"/>
              <w:rPr>
                <w:b/>
                <w:bCs/>
              </w:rPr>
            </w:pPr>
            <w:r w:rsidRPr="009861D1">
              <w:t xml:space="preserve">Notify grantees of new </w:t>
            </w:r>
            <w:r w:rsidR="002C1A1E" w:rsidRPr="009861D1">
              <w:t xml:space="preserve">grantmaking software and </w:t>
            </w:r>
            <w:r w:rsidRPr="009861D1">
              <w:t xml:space="preserve">application processes starting in </w:t>
            </w:r>
            <w:r w:rsidR="009430B2" w:rsidRPr="009861D1">
              <w:t>Q</w:t>
            </w:r>
            <w:r w:rsidR="00FF01EC" w:rsidRPr="009861D1">
              <w:t>4</w:t>
            </w:r>
            <w:r w:rsidRPr="009861D1">
              <w:t xml:space="preserve"> 202</w:t>
            </w:r>
            <w:r w:rsidR="00FF01EC" w:rsidRPr="009861D1">
              <w:t>2</w:t>
            </w:r>
          </w:p>
          <w:p w14:paraId="70B0C2A7" w14:textId="07E173D2" w:rsidR="004F4D18" w:rsidRPr="009861D1" w:rsidRDefault="004F4D18" w:rsidP="002231D7">
            <w:pPr>
              <w:pStyle w:val="ListParagraph"/>
              <w:numPr>
                <w:ilvl w:val="3"/>
                <w:numId w:val="1"/>
              </w:numPr>
              <w:ind w:left="616"/>
              <w:rPr>
                <w:b/>
                <w:bCs/>
              </w:rPr>
            </w:pPr>
            <w:r w:rsidRPr="009861D1">
              <w:t xml:space="preserve">Launch </w:t>
            </w:r>
            <w:r w:rsidR="002C1A1E" w:rsidRPr="009861D1">
              <w:t>new grant making software</w:t>
            </w:r>
            <w:r w:rsidR="004C3711" w:rsidRPr="009861D1">
              <w:t xml:space="preserve"> and </w:t>
            </w:r>
            <w:r w:rsidRPr="009861D1">
              <w:t xml:space="preserve">online grantmaking portal by </w:t>
            </w:r>
            <w:r w:rsidR="00E807E8" w:rsidRPr="009861D1">
              <w:t>Q2</w:t>
            </w:r>
            <w:r w:rsidRPr="009861D1">
              <w:t xml:space="preserve"> 2023</w:t>
            </w:r>
          </w:p>
          <w:p w14:paraId="41E8A0FD" w14:textId="2B8A72E5" w:rsidR="004F4D18" w:rsidRPr="009861D1" w:rsidRDefault="004F4D18" w:rsidP="002231D7">
            <w:pPr>
              <w:pStyle w:val="ListParagraph"/>
              <w:numPr>
                <w:ilvl w:val="3"/>
                <w:numId w:val="1"/>
              </w:numPr>
              <w:ind w:left="616"/>
              <w:rPr>
                <w:b/>
                <w:bCs/>
              </w:rPr>
            </w:pPr>
            <w:r w:rsidRPr="009861D1">
              <w:t xml:space="preserve">Migrate all FMKF grantees to new process by </w:t>
            </w:r>
            <w:r w:rsidR="00E807E8" w:rsidRPr="009861D1">
              <w:t>Q2</w:t>
            </w:r>
            <w:r w:rsidRPr="009861D1">
              <w:t xml:space="preserve"> 2024</w:t>
            </w:r>
          </w:p>
          <w:p w14:paraId="36E2AD1D" w14:textId="0B1E9B11" w:rsidR="004F4D18" w:rsidRPr="009861D1" w:rsidRDefault="003C10B0" w:rsidP="002231D7">
            <w:pPr>
              <w:pStyle w:val="ListParagraph"/>
              <w:numPr>
                <w:ilvl w:val="3"/>
                <w:numId w:val="1"/>
              </w:numPr>
              <w:ind w:left="616"/>
              <w:rPr>
                <w:b/>
                <w:bCs/>
              </w:rPr>
            </w:pPr>
            <w:r w:rsidRPr="009861D1">
              <w:t>Informally s</w:t>
            </w:r>
            <w:r w:rsidR="004F4D18" w:rsidRPr="009861D1">
              <w:t xml:space="preserve">urvey grantees in </w:t>
            </w:r>
            <w:r w:rsidR="00E807E8" w:rsidRPr="009861D1">
              <w:t>Q3</w:t>
            </w:r>
            <w:r w:rsidR="004F4D18" w:rsidRPr="009861D1">
              <w:t xml:space="preserve"> 2024 regarding new grant process</w:t>
            </w:r>
          </w:p>
          <w:p w14:paraId="47683212" w14:textId="77777777" w:rsidR="009150A1" w:rsidRPr="009861D1" w:rsidRDefault="009150A1" w:rsidP="009150A1">
            <w:pPr>
              <w:rPr>
                <w:b/>
                <w:bCs/>
              </w:rPr>
            </w:pPr>
          </w:p>
          <w:p w14:paraId="29F3B081" w14:textId="11AD7B84" w:rsidR="009150A1" w:rsidRPr="009861D1" w:rsidRDefault="009150A1" w:rsidP="009150A1">
            <w:pPr>
              <w:rPr>
                <w:b/>
                <w:bCs/>
              </w:rPr>
            </w:pPr>
          </w:p>
        </w:tc>
      </w:tr>
      <w:tr w:rsidR="004F4D18" w:rsidRPr="009861D1" w14:paraId="4A745B9D" w14:textId="77777777" w:rsidTr="00C21B59">
        <w:trPr>
          <w:trHeight w:val="3041"/>
        </w:trPr>
        <w:tc>
          <w:tcPr>
            <w:tcW w:w="3145" w:type="dxa"/>
            <w:vMerge/>
          </w:tcPr>
          <w:p w14:paraId="4C257DA6" w14:textId="77777777" w:rsidR="004F4D18" w:rsidRPr="009861D1" w:rsidRDefault="004F4D18">
            <w:pPr>
              <w:rPr>
                <w:b/>
                <w:bCs/>
              </w:rPr>
            </w:pPr>
          </w:p>
        </w:tc>
        <w:tc>
          <w:tcPr>
            <w:tcW w:w="9489" w:type="dxa"/>
          </w:tcPr>
          <w:p w14:paraId="7238CB35" w14:textId="77777777" w:rsidR="004F4D18" w:rsidRPr="009861D1" w:rsidRDefault="004F4D18" w:rsidP="004F4D18">
            <w:pPr>
              <w:rPr>
                <w:b/>
                <w:bCs/>
              </w:rPr>
            </w:pPr>
            <w:r w:rsidRPr="009861D1">
              <w:rPr>
                <w:b/>
                <w:bCs/>
              </w:rPr>
              <w:t>Which other objectives are affected by this?</w:t>
            </w:r>
          </w:p>
          <w:p w14:paraId="3F837C9F" w14:textId="6D0F8365" w:rsidR="004F4D18" w:rsidRPr="009861D1" w:rsidRDefault="00281118" w:rsidP="009150A1">
            <w:pPr>
              <w:ind w:left="516"/>
            </w:pPr>
            <w:r w:rsidRPr="009861D1">
              <w:rPr>
                <w:b/>
                <w:bCs/>
              </w:rPr>
              <w:t>1.</w:t>
            </w:r>
            <w:r w:rsidR="00E24B6B" w:rsidRPr="009861D1">
              <w:rPr>
                <w:b/>
                <w:bCs/>
              </w:rPr>
              <w:t>2</w:t>
            </w:r>
            <w:r w:rsidRPr="009861D1">
              <w:rPr>
                <w:b/>
                <w:bCs/>
              </w:rPr>
              <w:t xml:space="preserve">: </w:t>
            </w:r>
            <w:r w:rsidR="00E24B6B" w:rsidRPr="009861D1">
              <w:t xml:space="preserve">Strengthen cybersecurity across organization </w:t>
            </w:r>
          </w:p>
          <w:p w14:paraId="3B961C5D" w14:textId="0730A7B1" w:rsidR="004F3CC5" w:rsidRPr="009861D1" w:rsidRDefault="00C13B82" w:rsidP="009150A1">
            <w:pPr>
              <w:ind w:left="516"/>
            </w:pPr>
            <w:r w:rsidRPr="009861D1">
              <w:rPr>
                <w:b/>
                <w:bCs/>
              </w:rPr>
              <w:t>1.4</w:t>
            </w:r>
            <w:r w:rsidRPr="009861D1">
              <w:t xml:space="preserve">: </w:t>
            </w:r>
            <w:r w:rsidR="00E24B6B" w:rsidRPr="009861D1">
              <w:t>Strengthen Board governance tools</w:t>
            </w:r>
          </w:p>
          <w:p w14:paraId="7F039ED9" w14:textId="77777777" w:rsidR="00856502" w:rsidRPr="009861D1" w:rsidRDefault="009321CA" w:rsidP="00856502">
            <w:pPr>
              <w:ind w:left="516"/>
            </w:pPr>
            <w:r w:rsidRPr="009861D1">
              <w:rPr>
                <w:b/>
                <w:bCs/>
              </w:rPr>
              <w:t>2.2</w:t>
            </w:r>
            <w:r w:rsidRPr="009861D1">
              <w:t xml:space="preserve">: </w:t>
            </w:r>
            <w:r w:rsidR="00856502" w:rsidRPr="009861D1">
              <w:t>Prepare for staff transitions and build capacity for strategic plan projects</w:t>
            </w:r>
          </w:p>
          <w:p w14:paraId="7389267B" w14:textId="039B7C7E" w:rsidR="00A4495D" w:rsidRPr="009861D1" w:rsidRDefault="00430D5B" w:rsidP="009150A1">
            <w:pPr>
              <w:ind w:left="516"/>
            </w:pPr>
            <w:r w:rsidRPr="009861D1">
              <w:rPr>
                <w:b/>
                <w:bCs/>
              </w:rPr>
              <w:t xml:space="preserve">2.5: </w:t>
            </w:r>
            <w:r w:rsidR="00856502" w:rsidRPr="009861D1">
              <w:t xml:space="preserve">Create new website &amp; enhance communication procedures </w:t>
            </w:r>
          </w:p>
          <w:p w14:paraId="26FB2EA9" w14:textId="7CBBA946" w:rsidR="00826512" w:rsidRPr="009861D1" w:rsidRDefault="00826512" w:rsidP="00826512">
            <w:pPr>
              <w:ind w:left="516"/>
            </w:pPr>
            <w:r w:rsidRPr="009861D1">
              <w:rPr>
                <w:b/>
                <w:bCs/>
              </w:rPr>
              <w:t>3.4</w:t>
            </w:r>
            <w:r w:rsidRPr="009861D1">
              <w:t>: Streamline accounting processes to reduce paperwork</w:t>
            </w:r>
          </w:p>
          <w:p w14:paraId="7EAFBCC5" w14:textId="77777777" w:rsidR="003757D5" w:rsidRPr="009861D1" w:rsidRDefault="00F77BBC" w:rsidP="009150A1">
            <w:pPr>
              <w:ind w:left="516"/>
            </w:pPr>
            <w:r w:rsidRPr="009861D1">
              <w:rPr>
                <w:b/>
                <w:bCs/>
              </w:rPr>
              <w:t xml:space="preserve">4.1: </w:t>
            </w:r>
            <w:r w:rsidR="003757D5" w:rsidRPr="009861D1">
              <w:t>Utilize grantee perception report to enhance relationships with grantees and deepen impact</w:t>
            </w:r>
          </w:p>
          <w:p w14:paraId="01AC8D8C" w14:textId="6DA237A5" w:rsidR="003A384C" w:rsidRPr="009861D1" w:rsidRDefault="009150A1" w:rsidP="00C21B59">
            <w:pPr>
              <w:ind w:left="516"/>
            </w:pPr>
            <w:r w:rsidRPr="009861D1">
              <w:rPr>
                <w:b/>
                <w:bCs/>
              </w:rPr>
              <w:t>4.</w:t>
            </w:r>
            <w:r w:rsidR="0089353F" w:rsidRPr="009861D1">
              <w:rPr>
                <w:b/>
                <w:bCs/>
              </w:rPr>
              <w:t>2</w:t>
            </w:r>
            <w:r w:rsidRPr="009861D1">
              <w:rPr>
                <w:b/>
                <w:bCs/>
              </w:rPr>
              <w:t xml:space="preserve">: </w:t>
            </w:r>
            <w:r w:rsidRPr="009861D1">
              <w:t>Refresh format and criteria for evaluation of grant applications</w:t>
            </w:r>
          </w:p>
          <w:p w14:paraId="033D989A" w14:textId="6D13EF89" w:rsidR="002B13DD" w:rsidRPr="009861D1" w:rsidRDefault="002B13DD" w:rsidP="00C21B59">
            <w:pPr>
              <w:ind w:left="516"/>
            </w:pPr>
            <w:r w:rsidRPr="009861D1">
              <w:rPr>
                <w:b/>
                <w:bCs/>
                <w:szCs w:val="24"/>
              </w:rPr>
              <w:t xml:space="preserve">4.3: </w:t>
            </w:r>
            <w:r w:rsidRPr="009861D1">
              <w:t>Promote “social entrepreneurship” and capacity building through “Engine 2” competitive grants program</w:t>
            </w:r>
          </w:p>
          <w:p w14:paraId="55521ECC" w14:textId="622D5F44" w:rsidR="00C21B59" w:rsidRPr="009861D1" w:rsidRDefault="00C21B59" w:rsidP="00C21B59">
            <w:pPr>
              <w:ind w:left="516"/>
            </w:pPr>
          </w:p>
        </w:tc>
      </w:tr>
    </w:tbl>
    <w:p w14:paraId="6F2CD5A4" w14:textId="7175F8F6" w:rsidR="004F4D18" w:rsidRPr="009861D1" w:rsidRDefault="004F4D18" w:rsidP="00C21B59">
      <w:pPr>
        <w:rPr>
          <w:b/>
          <w:bCs/>
        </w:rPr>
      </w:pPr>
    </w:p>
    <w:p w14:paraId="3B120C64" w14:textId="77777777" w:rsidR="007A333A" w:rsidRPr="009861D1" w:rsidRDefault="00930782">
      <w:pPr>
        <w:rPr>
          <w:b/>
          <w:bCs/>
        </w:rPr>
      </w:pPr>
      <w:r w:rsidRPr="009861D1">
        <w:rPr>
          <w:b/>
          <w:bCs/>
        </w:rPr>
        <w:br w:type="page"/>
      </w:r>
    </w:p>
    <w:tbl>
      <w:tblPr>
        <w:tblStyle w:val="TableGrid"/>
        <w:tblW w:w="0" w:type="auto"/>
        <w:tblLook w:val="04A0" w:firstRow="1" w:lastRow="0" w:firstColumn="1" w:lastColumn="0" w:noHBand="0" w:noVBand="1"/>
      </w:tblPr>
      <w:tblGrid>
        <w:gridCol w:w="3145"/>
        <w:gridCol w:w="9489"/>
      </w:tblGrid>
      <w:tr w:rsidR="007A333A" w:rsidRPr="009861D1" w14:paraId="43E0EAA3" w14:textId="77777777" w:rsidTr="00D1306A">
        <w:trPr>
          <w:trHeight w:val="3140"/>
        </w:trPr>
        <w:tc>
          <w:tcPr>
            <w:tcW w:w="3145" w:type="dxa"/>
          </w:tcPr>
          <w:p w14:paraId="3E722A73" w14:textId="45FEB7CD" w:rsidR="007A333A" w:rsidRPr="009861D1" w:rsidRDefault="007A333A" w:rsidP="00D1306A">
            <w:pPr>
              <w:rPr>
                <w:szCs w:val="24"/>
              </w:rPr>
            </w:pPr>
            <w:r w:rsidRPr="009861D1">
              <w:rPr>
                <w:b/>
                <w:bCs/>
                <w:szCs w:val="24"/>
              </w:rPr>
              <w:lastRenderedPageBreak/>
              <w:t xml:space="preserve">Objective 2.4: </w:t>
            </w:r>
            <w:r w:rsidRPr="009861D1">
              <w:rPr>
                <w:szCs w:val="24"/>
              </w:rPr>
              <w:t>Empower program officers to become “entrepreneurs” of respective dockets</w:t>
            </w:r>
          </w:p>
          <w:p w14:paraId="3CD35A9D" w14:textId="77777777" w:rsidR="007A333A" w:rsidRPr="009861D1" w:rsidRDefault="007A333A" w:rsidP="00D1306A">
            <w:pPr>
              <w:rPr>
                <w:sz w:val="40"/>
                <w:szCs w:val="40"/>
              </w:rPr>
            </w:pPr>
          </w:p>
        </w:tc>
        <w:tc>
          <w:tcPr>
            <w:tcW w:w="9489" w:type="dxa"/>
          </w:tcPr>
          <w:p w14:paraId="134814E6" w14:textId="77777777" w:rsidR="007A333A" w:rsidRPr="009861D1" w:rsidRDefault="007A333A" w:rsidP="00D1306A">
            <w:pPr>
              <w:rPr>
                <w:b/>
                <w:bCs/>
              </w:rPr>
            </w:pPr>
            <w:r w:rsidRPr="009861D1">
              <w:rPr>
                <w:b/>
                <w:bCs/>
              </w:rPr>
              <w:t>Ideas for how we can be successful in achieving this objective:</w:t>
            </w:r>
          </w:p>
          <w:p w14:paraId="4F56898E" w14:textId="77777777" w:rsidR="007A333A" w:rsidRPr="009861D1" w:rsidRDefault="007A333A" w:rsidP="00D1306A">
            <w:pPr>
              <w:pStyle w:val="ListParagraph"/>
              <w:numPr>
                <w:ilvl w:val="3"/>
                <w:numId w:val="1"/>
              </w:numPr>
              <w:ind w:left="616"/>
            </w:pPr>
            <w:r w:rsidRPr="009861D1">
              <w:t>Interview other foundation program staff and executive directors</w:t>
            </w:r>
          </w:p>
          <w:p w14:paraId="45E7E9CC" w14:textId="77777777" w:rsidR="007A333A" w:rsidRPr="009861D1" w:rsidRDefault="007A333A" w:rsidP="00D1306A">
            <w:pPr>
              <w:pStyle w:val="ListParagraph"/>
              <w:numPr>
                <w:ilvl w:val="3"/>
                <w:numId w:val="1"/>
              </w:numPr>
              <w:ind w:left="616"/>
            </w:pPr>
            <w:r w:rsidRPr="009861D1">
              <w:t>Tie annual performance reviews and professional development goals to “entrepreneurial” projects</w:t>
            </w:r>
          </w:p>
          <w:p w14:paraId="6D010F73" w14:textId="77777777" w:rsidR="007A333A" w:rsidRPr="009861D1" w:rsidRDefault="007A333A" w:rsidP="00D1306A">
            <w:pPr>
              <w:pStyle w:val="ListParagraph"/>
              <w:numPr>
                <w:ilvl w:val="3"/>
                <w:numId w:val="1"/>
              </w:numPr>
              <w:ind w:left="616"/>
            </w:pPr>
            <w:r w:rsidRPr="009861D1">
              <w:t>Team and staff to take on more leadership roles within philanthropy serving organization</w:t>
            </w:r>
          </w:p>
          <w:p w14:paraId="5CBA8E89" w14:textId="77777777" w:rsidR="007A333A" w:rsidRPr="009861D1" w:rsidRDefault="007A333A" w:rsidP="00D1306A">
            <w:pPr>
              <w:pStyle w:val="ListParagraph"/>
              <w:numPr>
                <w:ilvl w:val="3"/>
                <w:numId w:val="1"/>
              </w:numPr>
              <w:ind w:left="616"/>
            </w:pPr>
            <w:r w:rsidRPr="009861D1">
              <w:t>Continue to promote professional development learning opportunities among team and board</w:t>
            </w:r>
          </w:p>
          <w:p w14:paraId="7BFAFD00" w14:textId="77777777" w:rsidR="007A333A" w:rsidRPr="009861D1" w:rsidRDefault="007A333A" w:rsidP="00D1306A">
            <w:pPr>
              <w:pStyle w:val="ListParagraph"/>
              <w:numPr>
                <w:ilvl w:val="3"/>
                <w:numId w:val="1"/>
              </w:numPr>
              <w:ind w:left="616"/>
            </w:pPr>
            <w:r w:rsidRPr="009861D1">
              <w:t>Allow program officer strategy to inform Kirby “Engine 2” award program</w:t>
            </w:r>
          </w:p>
          <w:p w14:paraId="66C8E408" w14:textId="77777777" w:rsidR="007A333A" w:rsidRPr="009861D1" w:rsidRDefault="007A333A" w:rsidP="00D1306A">
            <w:pPr>
              <w:pStyle w:val="ListParagraph"/>
              <w:ind w:left="616"/>
            </w:pPr>
          </w:p>
        </w:tc>
      </w:tr>
      <w:tr w:rsidR="007A333A" w:rsidRPr="009861D1" w14:paraId="23645E78" w14:textId="77777777" w:rsidTr="00D1306A">
        <w:trPr>
          <w:trHeight w:val="2220"/>
        </w:trPr>
        <w:tc>
          <w:tcPr>
            <w:tcW w:w="3145" w:type="dxa"/>
            <w:vMerge w:val="restart"/>
          </w:tcPr>
          <w:p w14:paraId="26963FFD" w14:textId="77777777" w:rsidR="007A333A" w:rsidRPr="009861D1" w:rsidRDefault="007A333A" w:rsidP="00D1306A">
            <w:pPr>
              <w:rPr>
                <w:b/>
                <w:bCs/>
              </w:rPr>
            </w:pPr>
            <w:r w:rsidRPr="009861D1">
              <w:rPr>
                <w:b/>
                <w:bCs/>
              </w:rPr>
              <w:t xml:space="preserve">Why </w:t>
            </w:r>
            <w:proofErr w:type="gramStart"/>
            <w:r w:rsidRPr="009861D1">
              <w:rPr>
                <w:b/>
                <w:bCs/>
              </w:rPr>
              <w:t>we are</w:t>
            </w:r>
            <w:proofErr w:type="gramEnd"/>
            <w:r w:rsidRPr="009861D1">
              <w:rPr>
                <w:b/>
                <w:bCs/>
              </w:rPr>
              <w:t xml:space="preserve"> doing this?</w:t>
            </w:r>
          </w:p>
          <w:p w14:paraId="6D219F67" w14:textId="77777777" w:rsidR="007A333A" w:rsidRPr="009861D1" w:rsidRDefault="007A333A" w:rsidP="00D1306A">
            <w:pPr>
              <w:pStyle w:val="ListParagraph"/>
              <w:numPr>
                <w:ilvl w:val="3"/>
                <w:numId w:val="1"/>
              </w:numPr>
              <w:ind w:left="330"/>
            </w:pPr>
            <w:r w:rsidRPr="009861D1">
              <w:t>Our staff are seasoned experts, ready for more leadership within organization and the field at large.</w:t>
            </w:r>
          </w:p>
          <w:p w14:paraId="3DED3219" w14:textId="77777777" w:rsidR="007A333A" w:rsidRPr="009861D1" w:rsidRDefault="007A333A" w:rsidP="00D1306A">
            <w:pPr>
              <w:pStyle w:val="ListParagraph"/>
              <w:numPr>
                <w:ilvl w:val="3"/>
                <w:numId w:val="1"/>
              </w:numPr>
              <w:ind w:left="330"/>
            </w:pPr>
            <w:r w:rsidRPr="009861D1">
              <w:t>Opportunity to use new data systems and tools to better analyze current grantmaking and chart strategy.</w:t>
            </w:r>
          </w:p>
          <w:p w14:paraId="4FA7B057" w14:textId="77777777" w:rsidR="007A333A" w:rsidRPr="009861D1" w:rsidRDefault="007A333A" w:rsidP="00D1306A">
            <w:pPr>
              <w:pStyle w:val="ListParagraph"/>
              <w:numPr>
                <w:ilvl w:val="3"/>
                <w:numId w:val="1"/>
              </w:numPr>
              <w:ind w:left="330"/>
            </w:pPr>
            <w:r w:rsidRPr="009861D1">
              <w:t>Creative, outside-the-box approaches can help further leverage power of philanthropy</w:t>
            </w:r>
          </w:p>
          <w:p w14:paraId="6F24C97A" w14:textId="77777777" w:rsidR="007A333A" w:rsidRPr="009861D1" w:rsidRDefault="007A333A" w:rsidP="00D1306A">
            <w:pPr>
              <w:rPr>
                <w:b/>
                <w:bCs/>
              </w:rPr>
            </w:pPr>
          </w:p>
        </w:tc>
        <w:tc>
          <w:tcPr>
            <w:tcW w:w="9489" w:type="dxa"/>
          </w:tcPr>
          <w:p w14:paraId="71523F49" w14:textId="77777777" w:rsidR="007A333A" w:rsidRPr="009861D1" w:rsidRDefault="007A333A" w:rsidP="00D1306A">
            <w:pPr>
              <w:rPr>
                <w:b/>
                <w:bCs/>
              </w:rPr>
            </w:pPr>
            <w:r w:rsidRPr="009861D1">
              <w:rPr>
                <w:b/>
                <w:bCs/>
              </w:rPr>
              <w:t>Key results and targets associated with this objective:</w:t>
            </w:r>
          </w:p>
          <w:p w14:paraId="7B52B7FF" w14:textId="2501F4DE" w:rsidR="007A333A" w:rsidRPr="009861D1" w:rsidRDefault="007A333A" w:rsidP="00D1306A">
            <w:pPr>
              <w:pStyle w:val="ListParagraph"/>
              <w:numPr>
                <w:ilvl w:val="3"/>
                <w:numId w:val="1"/>
              </w:numPr>
              <w:ind w:left="616"/>
              <w:rPr>
                <w:b/>
                <w:bCs/>
              </w:rPr>
            </w:pPr>
            <w:r w:rsidRPr="009861D1">
              <w:t>Each program officer to deliver custom, year-end reports for each docket, to Board, by 2022</w:t>
            </w:r>
          </w:p>
          <w:p w14:paraId="2F69A1CE" w14:textId="55EE8002" w:rsidR="007A333A" w:rsidRPr="009861D1" w:rsidRDefault="007A333A" w:rsidP="00D1306A">
            <w:pPr>
              <w:pStyle w:val="ListParagraph"/>
              <w:numPr>
                <w:ilvl w:val="3"/>
                <w:numId w:val="1"/>
              </w:numPr>
              <w:ind w:left="616"/>
              <w:rPr>
                <w:b/>
                <w:bCs/>
              </w:rPr>
            </w:pPr>
            <w:r w:rsidRPr="009861D1">
              <w:t xml:space="preserve">Annual performance reviews to include “entrepreneurial” goals </w:t>
            </w:r>
            <w:r w:rsidR="002A3F1C" w:rsidRPr="009861D1">
              <w:t xml:space="preserve">(defined as </w:t>
            </w:r>
            <w:r w:rsidR="00925B9C" w:rsidRPr="009861D1">
              <w:t xml:space="preserve">tailored strategies for providing leadership on individual dockets) </w:t>
            </w:r>
            <w:r w:rsidRPr="009861D1">
              <w:t>by 2022</w:t>
            </w:r>
          </w:p>
          <w:p w14:paraId="02713288" w14:textId="59DBCA15" w:rsidR="007A333A" w:rsidRPr="009861D1" w:rsidRDefault="007A333A" w:rsidP="00D1306A">
            <w:pPr>
              <w:pStyle w:val="ListParagraph"/>
              <w:numPr>
                <w:ilvl w:val="3"/>
                <w:numId w:val="1"/>
              </w:numPr>
              <w:ind w:left="616"/>
              <w:rPr>
                <w:b/>
                <w:bCs/>
              </w:rPr>
            </w:pPr>
            <w:r w:rsidRPr="009861D1">
              <w:t>Program officers use strategy to inform grantmaking budgeting process by 2023</w:t>
            </w:r>
          </w:p>
          <w:p w14:paraId="4BAC44F3" w14:textId="77777777" w:rsidR="007A333A" w:rsidRPr="009861D1" w:rsidRDefault="007A333A" w:rsidP="00D1306A">
            <w:pPr>
              <w:rPr>
                <w:b/>
                <w:bCs/>
              </w:rPr>
            </w:pPr>
          </w:p>
          <w:p w14:paraId="2ADE0B4D" w14:textId="77777777" w:rsidR="007A333A" w:rsidRPr="009861D1" w:rsidRDefault="007A333A" w:rsidP="00D1306A">
            <w:pPr>
              <w:rPr>
                <w:b/>
                <w:bCs/>
              </w:rPr>
            </w:pPr>
          </w:p>
        </w:tc>
      </w:tr>
      <w:tr w:rsidR="007A333A" w:rsidRPr="009861D1" w14:paraId="0A382AB5" w14:textId="77777777" w:rsidTr="00D1306A">
        <w:trPr>
          <w:trHeight w:val="3041"/>
        </w:trPr>
        <w:tc>
          <w:tcPr>
            <w:tcW w:w="3145" w:type="dxa"/>
            <w:vMerge/>
          </w:tcPr>
          <w:p w14:paraId="5C88DEBC" w14:textId="77777777" w:rsidR="007A333A" w:rsidRPr="009861D1" w:rsidRDefault="007A333A" w:rsidP="00D1306A">
            <w:pPr>
              <w:rPr>
                <w:b/>
                <w:bCs/>
              </w:rPr>
            </w:pPr>
          </w:p>
        </w:tc>
        <w:tc>
          <w:tcPr>
            <w:tcW w:w="9489" w:type="dxa"/>
          </w:tcPr>
          <w:p w14:paraId="09D5B488" w14:textId="77777777" w:rsidR="007A333A" w:rsidRPr="009861D1" w:rsidRDefault="007A333A" w:rsidP="00D1306A">
            <w:pPr>
              <w:rPr>
                <w:b/>
                <w:bCs/>
              </w:rPr>
            </w:pPr>
            <w:r w:rsidRPr="009861D1">
              <w:rPr>
                <w:b/>
                <w:bCs/>
              </w:rPr>
              <w:t>Which other objectives are affected by this?</w:t>
            </w:r>
          </w:p>
          <w:p w14:paraId="667B7DE6" w14:textId="77777777" w:rsidR="007A333A" w:rsidRPr="009861D1" w:rsidRDefault="007A333A" w:rsidP="00D1306A">
            <w:r w:rsidRPr="009861D1">
              <w:rPr>
                <w:b/>
                <w:bCs/>
              </w:rPr>
              <w:t xml:space="preserve">         2.3: </w:t>
            </w:r>
            <w:r w:rsidRPr="009861D1">
              <w:rPr>
                <w:szCs w:val="24"/>
              </w:rPr>
              <w:t>Embed professional development and continuous learning within our practice</w:t>
            </w:r>
          </w:p>
          <w:p w14:paraId="2A99DF1C" w14:textId="77777777" w:rsidR="007A333A" w:rsidRPr="009861D1" w:rsidRDefault="007A333A" w:rsidP="00D1306A">
            <w:pPr>
              <w:ind w:left="516"/>
            </w:pPr>
            <w:r w:rsidRPr="009861D1">
              <w:rPr>
                <w:b/>
                <w:bCs/>
              </w:rPr>
              <w:t xml:space="preserve">4.2: </w:t>
            </w:r>
            <w:r w:rsidRPr="009861D1">
              <w:t>Promote “social entrepreneurship” and capacity building through “Engine 2” selective grants program</w:t>
            </w:r>
          </w:p>
          <w:p w14:paraId="6C1106FE" w14:textId="77777777" w:rsidR="007A333A" w:rsidRPr="009861D1" w:rsidRDefault="007A333A" w:rsidP="00D1306A">
            <w:pPr>
              <w:ind w:left="516"/>
            </w:pPr>
            <w:r w:rsidRPr="009861D1">
              <w:rPr>
                <w:b/>
                <w:bCs/>
              </w:rPr>
              <w:t xml:space="preserve">4.1: </w:t>
            </w:r>
            <w:r w:rsidRPr="009861D1">
              <w:t>Utilize grantee perception report to enhance relationships with grantees and deepen impact</w:t>
            </w:r>
          </w:p>
          <w:p w14:paraId="64462599" w14:textId="77777777" w:rsidR="007A333A" w:rsidRPr="009861D1" w:rsidRDefault="007A333A" w:rsidP="00D1306A">
            <w:pPr>
              <w:ind w:left="516"/>
            </w:pPr>
            <w:r w:rsidRPr="009861D1">
              <w:rPr>
                <w:b/>
                <w:bCs/>
              </w:rPr>
              <w:t xml:space="preserve">4.4: </w:t>
            </w:r>
            <w:r w:rsidRPr="009861D1">
              <w:t>Refresh format and criteria for evaluation of grant applications</w:t>
            </w:r>
          </w:p>
          <w:p w14:paraId="721D4B00" w14:textId="77777777" w:rsidR="007A333A" w:rsidRPr="009861D1" w:rsidRDefault="007A333A" w:rsidP="00D1306A">
            <w:pPr>
              <w:ind w:left="516"/>
              <w:rPr>
                <w:b/>
                <w:bCs/>
              </w:rPr>
            </w:pPr>
            <w:r w:rsidRPr="009861D1">
              <w:rPr>
                <w:b/>
                <w:bCs/>
              </w:rPr>
              <w:t xml:space="preserve">4.5: </w:t>
            </w:r>
            <w:r w:rsidRPr="009861D1">
              <w:t>Foster more collaboration and coordination among grantees, fellow funders, and other sectors</w:t>
            </w:r>
          </w:p>
          <w:p w14:paraId="68D338D5" w14:textId="77777777" w:rsidR="007A333A" w:rsidRPr="009861D1" w:rsidRDefault="007A333A" w:rsidP="00D1306A">
            <w:pPr>
              <w:ind w:left="516"/>
            </w:pPr>
          </w:p>
        </w:tc>
      </w:tr>
    </w:tbl>
    <w:p w14:paraId="55DCEB4E" w14:textId="27CB27BD" w:rsidR="007A333A" w:rsidRPr="009861D1" w:rsidRDefault="007A333A">
      <w:pPr>
        <w:rPr>
          <w:b/>
          <w:bCs/>
        </w:rPr>
      </w:pPr>
      <w:r w:rsidRPr="009861D1">
        <w:rPr>
          <w:b/>
          <w:bCs/>
        </w:rPr>
        <w:t xml:space="preserve"> </w:t>
      </w:r>
      <w:r w:rsidRPr="009861D1">
        <w:rPr>
          <w:b/>
          <w:bCs/>
        </w:rPr>
        <w:br w:type="page"/>
      </w:r>
    </w:p>
    <w:tbl>
      <w:tblPr>
        <w:tblStyle w:val="TableGrid"/>
        <w:tblW w:w="0" w:type="auto"/>
        <w:tblLook w:val="04A0" w:firstRow="1" w:lastRow="0" w:firstColumn="1" w:lastColumn="0" w:noHBand="0" w:noVBand="1"/>
      </w:tblPr>
      <w:tblGrid>
        <w:gridCol w:w="3145"/>
        <w:gridCol w:w="9489"/>
      </w:tblGrid>
      <w:tr w:rsidR="00930782" w:rsidRPr="009861D1" w14:paraId="29544153" w14:textId="77777777" w:rsidTr="00653321">
        <w:trPr>
          <w:trHeight w:val="3140"/>
        </w:trPr>
        <w:tc>
          <w:tcPr>
            <w:tcW w:w="3145" w:type="dxa"/>
          </w:tcPr>
          <w:p w14:paraId="7B63FF73" w14:textId="54AF9A52" w:rsidR="00930782" w:rsidRPr="009861D1" w:rsidRDefault="00930782" w:rsidP="00653321">
            <w:pPr>
              <w:rPr>
                <w:sz w:val="40"/>
                <w:szCs w:val="40"/>
              </w:rPr>
            </w:pPr>
            <w:r w:rsidRPr="009861D1">
              <w:rPr>
                <w:b/>
                <w:bCs/>
                <w:szCs w:val="24"/>
              </w:rPr>
              <w:lastRenderedPageBreak/>
              <w:t xml:space="preserve">Objective </w:t>
            </w:r>
            <w:r w:rsidR="00C2389E" w:rsidRPr="009861D1">
              <w:rPr>
                <w:b/>
                <w:bCs/>
                <w:szCs w:val="24"/>
              </w:rPr>
              <w:t>2.</w:t>
            </w:r>
            <w:r w:rsidR="007A333A" w:rsidRPr="009861D1">
              <w:rPr>
                <w:b/>
                <w:bCs/>
                <w:szCs w:val="24"/>
              </w:rPr>
              <w:t>5</w:t>
            </w:r>
            <w:r w:rsidRPr="009861D1">
              <w:rPr>
                <w:b/>
                <w:bCs/>
                <w:szCs w:val="24"/>
              </w:rPr>
              <w:t xml:space="preserve">: </w:t>
            </w:r>
            <w:r w:rsidRPr="009861D1">
              <w:t>Create new website &amp; enhance communication procedures</w:t>
            </w:r>
          </w:p>
        </w:tc>
        <w:tc>
          <w:tcPr>
            <w:tcW w:w="9489" w:type="dxa"/>
          </w:tcPr>
          <w:p w14:paraId="464BE7D2" w14:textId="77777777" w:rsidR="00930782" w:rsidRPr="009861D1" w:rsidRDefault="00930782" w:rsidP="00653321">
            <w:pPr>
              <w:rPr>
                <w:b/>
                <w:bCs/>
              </w:rPr>
            </w:pPr>
            <w:r w:rsidRPr="009861D1">
              <w:rPr>
                <w:b/>
                <w:bCs/>
              </w:rPr>
              <w:t>Ideas for how we can be successful in achieving this objective:</w:t>
            </w:r>
          </w:p>
          <w:p w14:paraId="690945AB" w14:textId="3A859EAA" w:rsidR="00930782" w:rsidRPr="009861D1" w:rsidRDefault="00930782" w:rsidP="00653321">
            <w:pPr>
              <w:pStyle w:val="ListParagraph"/>
              <w:numPr>
                <w:ilvl w:val="3"/>
                <w:numId w:val="1"/>
              </w:numPr>
              <w:ind w:left="616"/>
            </w:pPr>
            <w:r w:rsidRPr="009861D1">
              <w:t>Grantee perception report will provide important input as to what our non-profit partners like and don’t like about our website and application guidelines</w:t>
            </w:r>
          </w:p>
          <w:p w14:paraId="23C29DEB" w14:textId="2CD8B31E" w:rsidR="00930782" w:rsidRPr="009861D1" w:rsidRDefault="00930782" w:rsidP="00653321">
            <w:pPr>
              <w:pStyle w:val="ListParagraph"/>
              <w:numPr>
                <w:ilvl w:val="3"/>
                <w:numId w:val="1"/>
              </w:numPr>
              <w:ind w:left="616"/>
            </w:pPr>
            <w:r w:rsidRPr="009861D1">
              <w:t>Analyze other foundation websites for ideas and trends</w:t>
            </w:r>
          </w:p>
          <w:p w14:paraId="7C311051" w14:textId="7C45E6E2" w:rsidR="00930782" w:rsidRPr="009861D1" w:rsidRDefault="00930782" w:rsidP="00653321">
            <w:pPr>
              <w:pStyle w:val="ListParagraph"/>
              <w:numPr>
                <w:ilvl w:val="3"/>
                <w:numId w:val="1"/>
              </w:numPr>
              <w:ind w:left="616"/>
            </w:pPr>
            <w:r w:rsidRPr="009861D1">
              <w:t>Consider sustainability and time required to update</w:t>
            </w:r>
          </w:p>
          <w:p w14:paraId="014BEC5D" w14:textId="66F809D6" w:rsidR="00930782" w:rsidRPr="009861D1" w:rsidRDefault="00930782" w:rsidP="00653321">
            <w:pPr>
              <w:pStyle w:val="ListParagraph"/>
              <w:numPr>
                <w:ilvl w:val="3"/>
                <w:numId w:val="1"/>
              </w:numPr>
              <w:ind w:left="616"/>
            </w:pPr>
            <w:r w:rsidRPr="009861D1">
              <w:t>Ensure maximum fluidity with application portal and board page</w:t>
            </w:r>
          </w:p>
          <w:p w14:paraId="58B765DA" w14:textId="30D93F54" w:rsidR="00930782" w:rsidRPr="009861D1" w:rsidRDefault="00930782" w:rsidP="00653321">
            <w:pPr>
              <w:pStyle w:val="ListParagraph"/>
              <w:numPr>
                <w:ilvl w:val="3"/>
                <w:numId w:val="1"/>
              </w:numPr>
              <w:ind w:left="616"/>
            </w:pPr>
            <w:r w:rsidRPr="009861D1">
              <w:t>Highlight more FMKF history, in preparation for 100-year anniversary</w:t>
            </w:r>
          </w:p>
          <w:p w14:paraId="195F3AEE" w14:textId="0321863F" w:rsidR="002B13DD" w:rsidRPr="009861D1" w:rsidRDefault="002B13DD" w:rsidP="00653321">
            <w:pPr>
              <w:pStyle w:val="ListParagraph"/>
              <w:numPr>
                <w:ilvl w:val="3"/>
                <w:numId w:val="1"/>
              </w:numPr>
              <w:ind w:left="616"/>
            </w:pPr>
            <w:r w:rsidRPr="009861D1">
              <w:t>H</w:t>
            </w:r>
            <w:r w:rsidR="008976B4" w:rsidRPr="009861D1">
              <w:t>i</w:t>
            </w:r>
            <w:r w:rsidRPr="009861D1">
              <w:t>ghl</w:t>
            </w:r>
            <w:r w:rsidR="008976B4" w:rsidRPr="009861D1">
              <w:t>ight the innovation and entrepreneurship of FMKF grantees</w:t>
            </w:r>
          </w:p>
          <w:p w14:paraId="0ECB53A3" w14:textId="77777777" w:rsidR="00930782" w:rsidRPr="009861D1" w:rsidRDefault="00930782" w:rsidP="00653321"/>
        </w:tc>
      </w:tr>
      <w:tr w:rsidR="00930782" w:rsidRPr="009861D1" w14:paraId="1270077C" w14:textId="77777777" w:rsidTr="00653321">
        <w:trPr>
          <w:trHeight w:val="2220"/>
        </w:trPr>
        <w:tc>
          <w:tcPr>
            <w:tcW w:w="3145" w:type="dxa"/>
            <w:vMerge w:val="restart"/>
          </w:tcPr>
          <w:p w14:paraId="205ACDF8" w14:textId="77777777" w:rsidR="00930782" w:rsidRPr="009861D1" w:rsidRDefault="00930782" w:rsidP="00653321">
            <w:pPr>
              <w:rPr>
                <w:b/>
                <w:bCs/>
              </w:rPr>
            </w:pPr>
            <w:r w:rsidRPr="009861D1">
              <w:rPr>
                <w:b/>
                <w:bCs/>
              </w:rPr>
              <w:t xml:space="preserve">Why </w:t>
            </w:r>
            <w:proofErr w:type="gramStart"/>
            <w:r w:rsidRPr="009861D1">
              <w:rPr>
                <w:b/>
                <w:bCs/>
              </w:rPr>
              <w:t>we are</w:t>
            </w:r>
            <w:proofErr w:type="gramEnd"/>
            <w:r w:rsidRPr="009861D1">
              <w:rPr>
                <w:b/>
                <w:bCs/>
              </w:rPr>
              <w:t xml:space="preserve"> doing this?</w:t>
            </w:r>
          </w:p>
          <w:p w14:paraId="569C5B24" w14:textId="0173AAB3" w:rsidR="00930782" w:rsidRPr="009861D1" w:rsidRDefault="00930782" w:rsidP="00653321">
            <w:pPr>
              <w:pStyle w:val="ListParagraph"/>
              <w:numPr>
                <w:ilvl w:val="3"/>
                <w:numId w:val="1"/>
              </w:numPr>
              <w:ind w:left="330"/>
            </w:pPr>
            <w:r w:rsidRPr="009861D1">
              <w:t>Current website is hosted by Candid, which is discontinuing foundation website services in June 2023</w:t>
            </w:r>
          </w:p>
          <w:p w14:paraId="476148D2" w14:textId="3E4DEC3D" w:rsidR="00930782" w:rsidRPr="009861D1" w:rsidRDefault="006A4831" w:rsidP="00653321">
            <w:pPr>
              <w:pStyle w:val="ListParagraph"/>
              <w:numPr>
                <w:ilvl w:val="3"/>
                <w:numId w:val="1"/>
              </w:numPr>
              <w:ind w:left="330"/>
            </w:pPr>
            <w:r w:rsidRPr="009861D1">
              <w:t>While keeping a low profile, a newly imagined website offers opportunities to highlight grantees’ work and better explain our interests and funding preferences</w:t>
            </w:r>
          </w:p>
          <w:p w14:paraId="7A338AD5" w14:textId="3ED5DEC6" w:rsidR="00930782" w:rsidRPr="009861D1" w:rsidRDefault="00930782" w:rsidP="006A4831">
            <w:pPr>
              <w:pStyle w:val="ListParagraph"/>
              <w:ind w:left="330"/>
            </w:pPr>
          </w:p>
          <w:p w14:paraId="266218D3" w14:textId="77777777" w:rsidR="00930782" w:rsidRPr="009861D1" w:rsidRDefault="00930782" w:rsidP="00653321">
            <w:pPr>
              <w:rPr>
                <w:b/>
                <w:bCs/>
              </w:rPr>
            </w:pPr>
          </w:p>
        </w:tc>
        <w:tc>
          <w:tcPr>
            <w:tcW w:w="9489" w:type="dxa"/>
          </w:tcPr>
          <w:p w14:paraId="1C5F0B7B" w14:textId="77777777" w:rsidR="00930782" w:rsidRPr="009861D1" w:rsidRDefault="00930782" w:rsidP="00653321">
            <w:pPr>
              <w:rPr>
                <w:b/>
                <w:bCs/>
              </w:rPr>
            </w:pPr>
            <w:r w:rsidRPr="009861D1">
              <w:rPr>
                <w:b/>
                <w:bCs/>
              </w:rPr>
              <w:t>Key results and targets associated with this objective:</w:t>
            </w:r>
          </w:p>
          <w:p w14:paraId="6DE1C7EA" w14:textId="39B1AF08" w:rsidR="00660A39" w:rsidRPr="009861D1" w:rsidRDefault="006A4831" w:rsidP="00660A39">
            <w:pPr>
              <w:pStyle w:val="ListParagraph"/>
              <w:numPr>
                <w:ilvl w:val="3"/>
                <w:numId w:val="1"/>
              </w:numPr>
              <w:ind w:left="616"/>
              <w:rPr>
                <w:b/>
                <w:bCs/>
              </w:rPr>
            </w:pPr>
            <w:r w:rsidRPr="009861D1">
              <w:t>Perform inventory of our own site to assess strengths and weaknesses by 2022</w:t>
            </w:r>
          </w:p>
          <w:p w14:paraId="408CF01F" w14:textId="7094ABBB" w:rsidR="00660A39" w:rsidRPr="009861D1" w:rsidRDefault="00660A39" w:rsidP="00660A39">
            <w:pPr>
              <w:pStyle w:val="ListParagraph"/>
              <w:numPr>
                <w:ilvl w:val="3"/>
                <w:numId w:val="1"/>
              </w:numPr>
              <w:ind w:left="616"/>
              <w:rPr>
                <w:b/>
                <w:bCs/>
              </w:rPr>
            </w:pPr>
            <w:r w:rsidRPr="009861D1">
              <w:t>Pilot FMKF newsletter by 2022</w:t>
            </w:r>
          </w:p>
          <w:p w14:paraId="3B804FD1" w14:textId="4C996AC3" w:rsidR="00930782" w:rsidRPr="009861D1" w:rsidRDefault="006A4831" w:rsidP="00653321">
            <w:pPr>
              <w:pStyle w:val="ListParagraph"/>
              <w:numPr>
                <w:ilvl w:val="3"/>
                <w:numId w:val="1"/>
              </w:numPr>
              <w:ind w:left="616"/>
              <w:rPr>
                <w:b/>
                <w:bCs/>
              </w:rPr>
            </w:pPr>
            <w:r w:rsidRPr="009861D1">
              <w:t>Review other foundation websites to gather ideas and trends by 2022</w:t>
            </w:r>
          </w:p>
          <w:p w14:paraId="34A1A4A4" w14:textId="3BD7D87B" w:rsidR="009C77F4" w:rsidRPr="009861D1" w:rsidRDefault="009C77F4" w:rsidP="00653321">
            <w:pPr>
              <w:pStyle w:val="ListParagraph"/>
              <w:numPr>
                <w:ilvl w:val="3"/>
                <w:numId w:val="1"/>
              </w:numPr>
              <w:ind w:left="616"/>
              <w:rPr>
                <w:b/>
                <w:bCs/>
              </w:rPr>
            </w:pPr>
            <w:r w:rsidRPr="009861D1">
              <w:t xml:space="preserve">Issue quarterly newsletters </w:t>
            </w:r>
            <w:r w:rsidR="00B6718D" w:rsidRPr="009861D1">
              <w:t>in</w:t>
            </w:r>
            <w:r w:rsidRPr="009861D1">
              <w:t xml:space="preserve"> 2023</w:t>
            </w:r>
          </w:p>
          <w:p w14:paraId="4482D9E5" w14:textId="6B15032C" w:rsidR="00930782" w:rsidRPr="009861D1" w:rsidRDefault="006A4831" w:rsidP="00653321">
            <w:pPr>
              <w:pStyle w:val="ListParagraph"/>
              <w:numPr>
                <w:ilvl w:val="3"/>
                <w:numId w:val="1"/>
              </w:numPr>
              <w:ind w:left="616"/>
              <w:rPr>
                <w:b/>
                <w:bCs/>
              </w:rPr>
            </w:pPr>
            <w:r w:rsidRPr="009861D1">
              <w:t>Determine new web designer by 202</w:t>
            </w:r>
            <w:r w:rsidR="005E197B" w:rsidRPr="009861D1">
              <w:t>3</w:t>
            </w:r>
          </w:p>
          <w:p w14:paraId="6AEDFF47" w14:textId="2027AA78" w:rsidR="00930782" w:rsidRPr="009861D1" w:rsidRDefault="007A4553" w:rsidP="00653321">
            <w:pPr>
              <w:pStyle w:val="ListParagraph"/>
              <w:numPr>
                <w:ilvl w:val="3"/>
                <w:numId w:val="1"/>
              </w:numPr>
              <w:ind w:left="616"/>
              <w:rPr>
                <w:b/>
                <w:bCs/>
              </w:rPr>
            </w:pPr>
            <w:r w:rsidRPr="009861D1">
              <w:t>Begin process of copy writing and design by 2023</w:t>
            </w:r>
          </w:p>
          <w:p w14:paraId="476745DF" w14:textId="2CC37E42" w:rsidR="00930782" w:rsidRPr="009861D1" w:rsidRDefault="007A4553" w:rsidP="00653321">
            <w:pPr>
              <w:pStyle w:val="ListParagraph"/>
              <w:numPr>
                <w:ilvl w:val="3"/>
                <w:numId w:val="1"/>
              </w:numPr>
              <w:ind w:left="616"/>
              <w:rPr>
                <w:b/>
                <w:bCs/>
              </w:rPr>
            </w:pPr>
            <w:r w:rsidRPr="009861D1">
              <w:t>Launch new website in 2023</w:t>
            </w:r>
          </w:p>
          <w:p w14:paraId="227659BB" w14:textId="62CF7A73" w:rsidR="00930782" w:rsidRPr="009861D1" w:rsidRDefault="007A4553" w:rsidP="00653321">
            <w:pPr>
              <w:pStyle w:val="ListParagraph"/>
              <w:numPr>
                <w:ilvl w:val="3"/>
                <w:numId w:val="1"/>
              </w:numPr>
              <w:ind w:left="616"/>
              <w:rPr>
                <w:b/>
                <w:bCs/>
              </w:rPr>
            </w:pPr>
            <w:r w:rsidRPr="009861D1">
              <w:t>Link new application portal to website in 2023</w:t>
            </w:r>
          </w:p>
          <w:p w14:paraId="315D238A" w14:textId="77777777" w:rsidR="00930782" w:rsidRPr="009861D1" w:rsidRDefault="00930782" w:rsidP="00653321">
            <w:pPr>
              <w:rPr>
                <w:b/>
                <w:bCs/>
              </w:rPr>
            </w:pPr>
          </w:p>
          <w:p w14:paraId="5D293F58" w14:textId="77777777" w:rsidR="00930782" w:rsidRPr="009861D1" w:rsidRDefault="00930782" w:rsidP="00653321">
            <w:pPr>
              <w:rPr>
                <w:b/>
                <w:bCs/>
              </w:rPr>
            </w:pPr>
          </w:p>
        </w:tc>
      </w:tr>
      <w:tr w:rsidR="00930782" w:rsidRPr="009861D1" w14:paraId="57D77503" w14:textId="77777777" w:rsidTr="00653321">
        <w:trPr>
          <w:trHeight w:val="3041"/>
        </w:trPr>
        <w:tc>
          <w:tcPr>
            <w:tcW w:w="3145" w:type="dxa"/>
            <w:vMerge/>
          </w:tcPr>
          <w:p w14:paraId="6EDBE4D4" w14:textId="77777777" w:rsidR="00930782" w:rsidRPr="009861D1" w:rsidRDefault="00930782" w:rsidP="00653321">
            <w:pPr>
              <w:rPr>
                <w:b/>
                <w:bCs/>
              </w:rPr>
            </w:pPr>
          </w:p>
        </w:tc>
        <w:tc>
          <w:tcPr>
            <w:tcW w:w="9489" w:type="dxa"/>
          </w:tcPr>
          <w:p w14:paraId="04E68F7B" w14:textId="77777777" w:rsidR="00930782" w:rsidRPr="009861D1" w:rsidRDefault="00930782" w:rsidP="00653321">
            <w:pPr>
              <w:rPr>
                <w:b/>
                <w:bCs/>
              </w:rPr>
            </w:pPr>
            <w:r w:rsidRPr="009861D1">
              <w:rPr>
                <w:b/>
                <w:bCs/>
              </w:rPr>
              <w:t>Which other objectives are affected by this?</w:t>
            </w:r>
          </w:p>
          <w:p w14:paraId="43BF2260" w14:textId="3FFAAEB4" w:rsidR="00E41C3B" w:rsidRPr="009861D1" w:rsidRDefault="00E41C3B" w:rsidP="00E41C3B">
            <w:pPr>
              <w:ind w:left="426"/>
            </w:pPr>
            <w:r w:rsidRPr="009861D1">
              <w:rPr>
                <w:b/>
                <w:bCs/>
              </w:rPr>
              <w:t xml:space="preserve">1.3: </w:t>
            </w:r>
            <w:r w:rsidRPr="009861D1">
              <w:t>Implement new Board governance tools</w:t>
            </w:r>
          </w:p>
          <w:p w14:paraId="5342C7E6" w14:textId="300E1A4C" w:rsidR="003D7202" w:rsidRPr="009861D1" w:rsidRDefault="003D7202" w:rsidP="003D7202">
            <w:pPr>
              <w:ind w:left="426"/>
            </w:pPr>
            <w:r w:rsidRPr="009861D1">
              <w:rPr>
                <w:b/>
                <w:bCs/>
              </w:rPr>
              <w:t>2.1:</w:t>
            </w:r>
            <w:r w:rsidR="00930782" w:rsidRPr="009861D1">
              <w:t xml:space="preserve"> </w:t>
            </w:r>
            <w:r w:rsidRPr="009861D1">
              <w:t>Evaluate needs</w:t>
            </w:r>
            <w:r w:rsidRPr="009861D1">
              <w:rPr>
                <w:i/>
                <w:iCs/>
              </w:rPr>
              <w:t xml:space="preserve"> </w:t>
            </w:r>
            <w:r w:rsidRPr="009861D1">
              <w:t>and implement new online grants management system, including online application portal</w:t>
            </w:r>
          </w:p>
          <w:p w14:paraId="0CB35BDA" w14:textId="77777777" w:rsidR="00930782" w:rsidRPr="009861D1" w:rsidRDefault="00930782" w:rsidP="000E7517">
            <w:pPr>
              <w:ind w:left="516"/>
            </w:pPr>
          </w:p>
        </w:tc>
      </w:tr>
    </w:tbl>
    <w:p w14:paraId="7FB0E47B" w14:textId="77777777" w:rsidR="00930782" w:rsidRPr="009861D1" w:rsidRDefault="00930782" w:rsidP="00930782">
      <w:pPr>
        <w:rPr>
          <w:b/>
          <w:bCs/>
        </w:rPr>
      </w:pPr>
    </w:p>
    <w:tbl>
      <w:tblPr>
        <w:tblStyle w:val="TableGrid"/>
        <w:tblW w:w="0" w:type="auto"/>
        <w:tblLook w:val="04A0" w:firstRow="1" w:lastRow="0" w:firstColumn="1" w:lastColumn="0" w:noHBand="0" w:noVBand="1"/>
      </w:tblPr>
      <w:tblGrid>
        <w:gridCol w:w="3145"/>
        <w:gridCol w:w="9489"/>
      </w:tblGrid>
      <w:tr w:rsidR="00CE7742" w:rsidRPr="009861D1" w14:paraId="133D6D82" w14:textId="77777777" w:rsidTr="002E4387">
        <w:trPr>
          <w:trHeight w:val="3140"/>
        </w:trPr>
        <w:tc>
          <w:tcPr>
            <w:tcW w:w="3145" w:type="dxa"/>
          </w:tcPr>
          <w:p w14:paraId="76EB1EBC" w14:textId="38598561" w:rsidR="00CE7742" w:rsidRPr="009861D1" w:rsidRDefault="00CE7742" w:rsidP="002E4387">
            <w:r w:rsidRPr="009861D1">
              <w:rPr>
                <w:b/>
                <w:bCs/>
                <w:szCs w:val="24"/>
              </w:rPr>
              <w:lastRenderedPageBreak/>
              <w:t xml:space="preserve">Objective 3.1: </w:t>
            </w:r>
            <w:r w:rsidRPr="009861D1">
              <w:rPr>
                <w:szCs w:val="24"/>
              </w:rPr>
              <w:t xml:space="preserve">Introduce new </w:t>
            </w:r>
            <w:r w:rsidR="003F0263">
              <w:rPr>
                <w:szCs w:val="24"/>
              </w:rPr>
              <w:t xml:space="preserve">non-family </w:t>
            </w:r>
            <w:r w:rsidRPr="009861D1">
              <w:rPr>
                <w:szCs w:val="24"/>
              </w:rPr>
              <w:t>advisory member</w:t>
            </w:r>
            <w:r w:rsidR="00FD2DBD" w:rsidRPr="009861D1">
              <w:rPr>
                <w:szCs w:val="24"/>
              </w:rPr>
              <w:t>(s)</w:t>
            </w:r>
            <w:r w:rsidRPr="009861D1">
              <w:rPr>
                <w:szCs w:val="24"/>
              </w:rPr>
              <w:t xml:space="preserve"> of investment committee</w:t>
            </w:r>
            <w:r w:rsidRPr="009861D1">
              <w:rPr>
                <w:b/>
                <w:bCs/>
                <w:szCs w:val="24"/>
              </w:rPr>
              <w:t xml:space="preserve"> </w:t>
            </w:r>
          </w:p>
          <w:p w14:paraId="350704B7" w14:textId="77777777" w:rsidR="00CE7742" w:rsidRPr="009861D1" w:rsidRDefault="00CE7742" w:rsidP="002E4387">
            <w:pPr>
              <w:rPr>
                <w:szCs w:val="24"/>
              </w:rPr>
            </w:pPr>
          </w:p>
          <w:p w14:paraId="694CA20A" w14:textId="77777777" w:rsidR="00CE7742" w:rsidRPr="009861D1" w:rsidRDefault="00CE7742" w:rsidP="002E4387">
            <w:pPr>
              <w:rPr>
                <w:sz w:val="40"/>
                <w:szCs w:val="40"/>
              </w:rPr>
            </w:pPr>
          </w:p>
        </w:tc>
        <w:tc>
          <w:tcPr>
            <w:tcW w:w="9489" w:type="dxa"/>
          </w:tcPr>
          <w:p w14:paraId="3BF1575D" w14:textId="77777777" w:rsidR="00CE7742" w:rsidRPr="009861D1" w:rsidRDefault="00CE7742" w:rsidP="002E4387">
            <w:pPr>
              <w:rPr>
                <w:b/>
                <w:bCs/>
              </w:rPr>
            </w:pPr>
            <w:r w:rsidRPr="009861D1">
              <w:rPr>
                <w:b/>
                <w:bCs/>
              </w:rPr>
              <w:t>Ideas for how we can be successful in achieving this objective:</w:t>
            </w:r>
          </w:p>
          <w:p w14:paraId="07528B67" w14:textId="77777777" w:rsidR="00D42B52" w:rsidRPr="009861D1" w:rsidRDefault="00D42B52" w:rsidP="002E4387">
            <w:pPr>
              <w:pStyle w:val="ListParagraph"/>
              <w:numPr>
                <w:ilvl w:val="3"/>
                <w:numId w:val="1"/>
              </w:numPr>
              <w:ind w:left="616"/>
            </w:pPr>
            <w:r w:rsidRPr="009861D1">
              <w:t>Provide ample introductory conversations</w:t>
            </w:r>
          </w:p>
          <w:p w14:paraId="73E94A6B" w14:textId="77777777" w:rsidR="00CE7742" w:rsidRPr="009861D1" w:rsidRDefault="00D42B52" w:rsidP="002E4387">
            <w:pPr>
              <w:pStyle w:val="ListParagraph"/>
              <w:numPr>
                <w:ilvl w:val="3"/>
                <w:numId w:val="1"/>
              </w:numPr>
              <w:ind w:left="616"/>
            </w:pPr>
            <w:r w:rsidRPr="009861D1">
              <w:t>Choose an advisory member that offers different area of expertise / perspective from current investment committee members</w:t>
            </w:r>
            <w:r w:rsidR="005E7B68" w:rsidRPr="009861D1">
              <w:t xml:space="preserve"> </w:t>
            </w:r>
          </w:p>
          <w:p w14:paraId="34B15CAF" w14:textId="0DB1FD0B" w:rsidR="00DC466C" w:rsidRPr="009861D1" w:rsidRDefault="00C01553" w:rsidP="002E4387">
            <w:pPr>
              <w:pStyle w:val="ListParagraph"/>
              <w:numPr>
                <w:ilvl w:val="3"/>
                <w:numId w:val="1"/>
              </w:numPr>
              <w:ind w:left="616"/>
            </w:pPr>
            <w:r>
              <w:t>Engage new member(s) with early projects and assign informal mentor</w:t>
            </w:r>
          </w:p>
        </w:tc>
      </w:tr>
      <w:tr w:rsidR="00CE7742" w:rsidRPr="009861D1" w14:paraId="460D34C2" w14:textId="77777777" w:rsidTr="002E4387">
        <w:trPr>
          <w:trHeight w:val="2220"/>
        </w:trPr>
        <w:tc>
          <w:tcPr>
            <w:tcW w:w="3145" w:type="dxa"/>
            <w:vMerge w:val="restart"/>
          </w:tcPr>
          <w:p w14:paraId="369ED617" w14:textId="77777777" w:rsidR="00CE7742" w:rsidRPr="009861D1" w:rsidRDefault="00CE7742" w:rsidP="002E4387">
            <w:pPr>
              <w:rPr>
                <w:b/>
                <w:bCs/>
              </w:rPr>
            </w:pPr>
            <w:r w:rsidRPr="009861D1">
              <w:rPr>
                <w:b/>
                <w:bCs/>
              </w:rPr>
              <w:t xml:space="preserve">Why </w:t>
            </w:r>
            <w:proofErr w:type="gramStart"/>
            <w:r w:rsidRPr="009861D1">
              <w:rPr>
                <w:b/>
                <w:bCs/>
              </w:rPr>
              <w:t>we are</w:t>
            </w:r>
            <w:proofErr w:type="gramEnd"/>
            <w:r w:rsidRPr="009861D1">
              <w:rPr>
                <w:b/>
                <w:bCs/>
              </w:rPr>
              <w:t xml:space="preserve"> doing this?</w:t>
            </w:r>
          </w:p>
          <w:p w14:paraId="3779BC71" w14:textId="77777777" w:rsidR="00CE7742" w:rsidRPr="009861D1" w:rsidRDefault="00DC466C" w:rsidP="002E4387">
            <w:pPr>
              <w:pStyle w:val="ListParagraph"/>
              <w:numPr>
                <w:ilvl w:val="3"/>
                <w:numId w:val="1"/>
              </w:numPr>
              <w:ind w:left="330"/>
              <w:rPr>
                <w:b/>
                <w:bCs/>
              </w:rPr>
            </w:pPr>
            <w:r w:rsidRPr="009861D1">
              <w:t xml:space="preserve">As part of succession planning, important to </w:t>
            </w:r>
            <w:r w:rsidR="00C56AF5" w:rsidRPr="009861D1">
              <w:t>bring in next generation talent.</w:t>
            </w:r>
          </w:p>
          <w:p w14:paraId="0687FD3C" w14:textId="3A8675F7" w:rsidR="00C56AF5" w:rsidRPr="009861D1" w:rsidRDefault="00C56AF5" w:rsidP="002E4387">
            <w:pPr>
              <w:pStyle w:val="ListParagraph"/>
              <w:numPr>
                <w:ilvl w:val="3"/>
                <w:numId w:val="1"/>
              </w:numPr>
              <w:ind w:left="330"/>
              <w:rPr>
                <w:b/>
                <w:bCs/>
              </w:rPr>
            </w:pPr>
            <w:r w:rsidRPr="009861D1">
              <w:t>Successful construction portfolio provides space for wide variety of perspectives and areas of expertise</w:t>
            </w:r>
          </w:p>
        </w:tc>
        <w:tc>
          <w:tcPr>
            <w:tcW w:w="9489" w:type="dxa"/>
          </w:tcPr>
          <w:p w14:paraId="2A0AA836" w14:textId="439DCFC5" w:rsidR="00CE7742" w:rsidRPr="009861D1" w:rsidRDefault="00CE7742" w:rsidP="002E4387">
            <w:pPr>
              <w:rPr>
                <w:b/>
                <w:bCs/>
              </w:rPr>
            </w:pPr>
            <w:r w:rsidRPr="009861D1">
              <w:rPr>
                <w:b/>
                <w:bCs/>
              </w:rPr>
              <w:t>Key results and targets associated with this objective:</w:t>
            </w:r>
          </w:p>
          <w:p w14:paraId="658CC1E7" w14:textId="1BD93483" w:rsidR="00C56AF5" w:rsidRPr="009861D1" w:rsidRDefault="00B61B4E" w:rsidP="00C56AF5">
            <w:pPr>
              <w:pStyle w:val="ListParagraph"/>
              <w:numPr>
                <w:ilvl w:val="3"/>
                <w:numId w:val="1"/>
              </w:numPr>
              <w:ind w:left="616"/>
            </w:pPr>
            <w:r w:rsidRPr="009861D1">
              <w:t>Identify new advisory member in 2022</w:t>
            </w:r>
          </w:p>
          <w:p w14:paraId="1B696953" w14:textId="49511C37" w:rsidR="00B61B4E" w:rsidRPr="009861D1" w:rsidRDefault="00B61B4E" w:rsidP="00B61B4E">
            <w:pPr>
              <w:pStyle w:val="ListParagraph"/>
              <w:numPr>
                <w:ilvl w:val="3"/>
                <w:numId w:val="1"/>
              </w:numPr>
              <w:ind w:left="616"/>
            </w:pPr>
            <w:r w:rsidRPr="009861D1">
              <w:t xml:space="preserve">Invite new advisory member to first meeting in </w:t>
            </w:r>
            <w:r w:rsidR="008451AA">
              <w:t>2</w:t>
            </w:r>
            <w:r w:rsidRPr="009861D1">
              <w:t>022</w:t>
            </w:r>
          </w:p>
          <w:p w14:paraId="441ED675" w14:textId="0709E592" w:rsidR="00B61B4E" w:rsidRPr="009861D1" w:rsidRDefault="00B61B4E" w:rsidP="00996A14">
            <w:pPr>
              <w:ind w:left="256"/>
            </w:pPr>
          </w:p>
          <w:p w14:paraId="75E3E90B" w14:textId="77777777" w:rsidR="00CE7742" w:rsidRPr="009861D1" w:rsidRDefault="00CE7742" w:rsidP="002E4387">
            <w:pPr>
              <w:rPr>
                <w:b/>
                <w:bCs/>
              </w:rPr>
            </w:pPr>
          </w:p>
          <w:p w14:paraId="43704B80" w14:textId="77777777" w:rsidR="00CE7742" w:rsidRPr="009861D1" w:rsidRDefault="00CE7742" w:rsidP="002E4387">
            <w:pPr>
              <w:rPr>
                <w:b/>
                <w:bCs/>
              </w:rPr>
            </w:pPr>
          </w:p>
        </w:tc>
      </w:tr>
      <w:tr w:rsidR="00CE7742" w:rsidRPr="009861D1" w14:paraId="7B6EEA36" w14:textId="77777777" w:rsidTr="002E4387">
        <w:trPr>
          <w:trHeight w:val="3041"/>
        </w:trPr>
        <w:tc>
          <w:tcPr>
            <w:tcW w:w="3145" w:type="dxa"/>
            <w:vMerge/>
          </w:tcPr>
          <w:p w14:paraId="03ADC65B" w14:textId="77777777" w:rsidR="00CE7742" w:rsidRPr="009861D1" w:rsidRDefault="00CE7742" w:rsidP="002E4387">
            <w:pPr>
              <w:rPr>
                <w:b/>
                <w:bCs/>
              </w:rPr>
            </w:pPr>
          </w:p>
        </w:tc>
        <w:tc>
          <w:tcPr>
            <w:tcW w:w="9489" w:type="dxa"/>
          </w:tcPr>
          <w:p w14:paraId="3C9F364C" w14:textId="10A93CAB" w:rsidR="00CE7742" w:rsidRPr="009861D1" w:rsidRDefault="00CE7742" w:rsidP="002E4387">
            <w:pPr>
              <w:rPr>
                <w:b/>
                <w:bCs/>
              </w:rPr>
            </w:pPr>
            <w:r w:rsidRPr="009861D1">
              <w:rPr>
                <w:b/>
                <w:bCs/>
              </w:rPr>
              <w:t>Which other objectives are affected by this?</w:t>
            </w:r>
          </w:p>
          <w:p w14:paraId="0BE06860" w14:textId="77777777" w:rsidR="00996A14" w:rsidRPr="009861D1" w:rsidRDefault="00996A14" w:rsidP="00996A14">
            <w:pPr>
              <w:ind w:left="606"/>
            </w:pPr>
            <w:r w:rsidRPr="009861D1">
              <w:rPr>
                <w:b/>
                <w:bCs/>
              </w:rPr>
              <w:t xml:space="preserve">3.2: </w:t>
            </w:r>
            <w:r w:rsidRPr="009861D1">
              <w:t xml:space="preserve">Develop ongoing learning opportunities for Investment Committee meetings </w:t>
            </w:r>
          </w:p>
          <w:p w14:paraId="478938EC" w14:textId="3B10D0F0" w:rsidR="00996A14" w:rsidRPr="009861D1" w:rsidRDefault="00996A14" w:rsidP="00996A14">
            <w:pPr>
              <w:ind w:left="426"/>
              <w:rPr>
                <w:b/>
                <w:bCs/>
              </w:rPr>
            </w:pPr>
          </w:p>
          <w:p w14:paraId="42F2E603" w14:textId="77777777" w:rsidR="00CE7742" w:rsidRPr="009861D1" w:rsidRDefault="00CE7742" w:rsidP="002E4387">
            <w:pPr>
              <w:rPr>
                <w:b/>
                <w:bCs/>
              </w:rPr>
            </w:pPr>
            <w:r w:rsidRPr="009861D1">
              <w:rPr>
                <w:b/>
                <w:bCs/>
              </w:rPr>
              <w:t xml:space="preserve">         </w:t>
            </w:r>
          </w:p>
        </w:tc>
      </w:tr>
    </w:tbl>
    <w:p w14:paraId="1B4BB082" w14:textId="77777777" w:rsidR="00CE7742" w:rsidRPr="009861D1" w:rsidRDefault="00CE7742">
      <w:pPr>
        <w:rPr>
          <w:b/>
          <w:bCs/>
        </w:rPr>
      </w:pPr>
    </w:p>
    <w:p w14:paraId="5C460E58" w14:textId="77777777" w:rsidR="00CE7742" w:rsidRPr="009861D1" w:rsidRDefault="00CE7742">
      <w:pPr>
        <w:rPr>
          <w:b/>
          <w:bCs/>
        </w:rPr>
      </w:pPr>
    </w:p>
    <w:p w14:paraId="7284095F" w14:textId="77777777" w:rsidR="00CE7742" w:rsidRPr="009861D1" w:rsidRDefault="00CE7742">
      <w:pPr>
        <w:rPr>
          <w:b/>
          <w:bCs/>
        </w:rPr>
      </w:pPr>
    </w:p>
    <w:p w14:paraId="18930EAF" w14:textId="77777777" w:rsidR="00CE7742" w:rsidRPr="009861D1" w:rsidRDefault="00CE7742">
      <w:pPr>
        <w:rPr>
          <w:b/>
          <w:bCs/>
        </w:rPr>
      </w:pPr>
    </w:p>
    <w:p w14:paraId="0F606D8F" w14:textId="77777777" w:rsidR="00CE7742" w:rsidRPr="009861D1" w:rsidRDefault="00CE7742">
      <w:pPr>
        <w:rPr>
          <w:b/>
          <w:bCs/>
        </w:rPr>
      </w:pPr>
    </w:p>
    <w:tbl>
      <w:tblPr>
        <w:tblStyle w:val="TableGrid"/>
        <w:tblW w:w="0" w:type="auto"/>
        <w:tblLook w:val="04A0" w:firstRow="1" w:lastRow="0" w:firstColumn="1" w:lastColumn="0" w:noHBand="0" w:noVBand="1"/>
      </w:tblPr>
      <w:tblGrid>
        <w:gridCol w:w="3145"/>
        <w:gridCol w:w="9489"/>
      </w:tblGrid>
      <w:tr w:rsidR="00CE7742" w:rsidRPr="009861D1" w14:paraId="17DBA566" w14:textId="77777777" w:rsidTr="002E4387">
        <w:trPr>
          <w:trHeight w:val="3140"/>
        </w:trPr>
        <w:tc>
          <w:tcPr>
            <w:tcW w:w="3145" w:type="dxa"/>
          </w:tcPr>
          <w:p w14:paraId="0157CD63" w14:textId="206EF0BA" w:rsidR="00CE7742" w:rsidRPr="009861D1" w:rsidRDefault="00CE7742" w:rsidP="002E4387">
            <w:r w:rsidRPr="009861D1">
              <w:rPr>
                <w:b/>
                <w:bCs/>
                <w:szCs w:val="24"/>
              </w:rPr>
              <w:lastRenderedPageBreak/>
              <w:t xml:space="preserve">Objective 3.2: </w:t>
            </w:r>
            <w:r w:rsidRPr="009861D1">
              <w:t xml:space="preserve">Develop ongoing learning opportunities for Investment Committee meetings </w:t>
            </w:r>
          </w:p>
          <w:p w14:paraId="206EF88D" w14:textId="77777777" w:rsidR="00CE7742" w:rsidRPr="009861D1" w:rsidRDefault="00CE7742" w:rsidP="002E4387">
            <w:pPr>
              <w:rPr>
                <w:szCs w:val="24"/>
              </w:rPr>
            </w:pPr>
          </w:p>
          <w:p w14:paraId="5C420BCB" w14:textId="77777777" w:rsidR="00CE7742" w:rsidRPr="009861D1" w:rsidRDefault="00CE7742" w:rsidP="002E4387">
            <w:pPr>
              <w:rPr>
                <w:sz w:val="40"/>
                <w:szCs w:val="40"/>
              </w:rPr>
            </w:pPr>
          </w:p>
        </w:tc>
        <w:tc>
          <w:tcPr>
            <w:tcW w:w="9489" w:type="dxa"/>
          </w:tcPr>
          <w:p w14:paraId="6CCB5687" w14:textId="77777777" w:rsidR="00CE7742" w:rsidRPr="009861D1" w:rsidRDefault="00CE7742" w:rsidP="002E4387">
            <w:pPr>
              <w:rPr>
                <w:b/>
                <w:bCs/>
              </w:rPr>
            </w:pPr>
            <w:r w:rsidRPr="009861D1">
              <w:rPr>
                <w:b/>
                <w:bCs/>
              </w:rPr>
              <w:t>Ideas for how we can be successful in achieving this objective:</w:t>
            </w:r>
          </w:p>
          <w:p w14:paraId="599DCA5A" w14:textId="77777777" w:rsidR="00CE7742" w:rsidRPr="009861D1" w:rsidRDefault="00F10AF6" w:rsidP="002E4387">
            <w:pPr>
              <w:pStyle w:val="ListParagraph"/>
              <w:numPr>
                <w:ilvl w:val="3"/>
                <w:numId w:val="1"/>
              </w:numPr>
              <w:ind w:left="616"/>
            </w:pPr>
            <w:r w:rsidRPr="009861D1">
              <w:t>Utilize expertise of advisory firms or advisory members to create variety of educational presentations</w:t>
            </w:r>
          </w:p>
          <w:p w14:paraId="3FB4EC61" w14:textId="77777777" w:rsidR="00F10AF6" w:rsidRPr="009861D1" w:rsidRDefault="00D50D5C" w:rsidP="002E4387">
            <w:pPr>
              <w:pStyle w:val="ListParagraph"/>
              <w:numPr>
                <w:ilvl w:val="3"/>
                <w:numId w:val="1"/>
              </w:numPr>
              <w:ind w:left="616"/>
            </w:pPr>
            <w:r w:rsidRPr="009861D1">
              <w:t>Align presentations with investment areas Committee is considering or exploring</w:t>
            </w:r>
          </w:p>
          <w:p w14:paraId="4FC3713A" w14:textId="66D35852" w:rsidR="004B1BEC" w:rsidRPr="009861D1" w:rsidRDefault="004B1BEC" w:rsidP="002E4387">
            <w:pPr>
              <w:pStyle w:val="ListParagraph"/>
              <w:numPr>
                <w:ilvl w:val="3"/>
                <w:numId w:val="1"/>
              </w:numPr>
              <w:ind w:left="616"/>
            </w:pPr>
            <w:r w:rsidRPr="009861D1">
              <w:t xml:space="preserve">Educational sessions can later be tailored for full Board </w:t>
            </w:r>
            <w:r w:rsidR="009A6319" w:rsidRPr="009861D1">
              <w:t>participation</w:t>
            </w:r>
          </w:p>
        </w:tc>
      </w:tr>
      <w:tr w:rsidR="00CE7742" w:rsidRPr="009861D1" w14:paraId="0E5649CE" w14:textId="77777777" w:rsidTr="002E4387">
        <w:trPr>
          <w:trHeight w:val="2220"/>
        </w:trPr>
        <w:tc>
          <w:tcPr>
            <w:tcW w:w="3145" w:type="dxa"/>
            <w:vMerge w:val="restart"/>
          </w:tcPr>
          <w:p w14:paraId="60650009" w14:textId="77777777" w:rsidR="00CE7742" w:rsidRPr="009861D1" w:rsidRDefault="00CE7742" w:rsidP="002E4387">
            <w:pPr>
              <w:rPr>
                <w:b/>
                <w:bCs/>
              </w:rPr>
            </w:pPr>
            <w:r w:rsidRPr="009861D1">
              <w:rPr>
                <w:b/>
                <w:bCs/>
              </w:rPr>
              <w:t xml:space="preserve">Why </w:t>
            </w:r>
            <w:proofErr w:type="gramStart"/>
            <w:r w:rsidRPr="009861D1">
              <w:rPr>
                <w:b/>
                <w:bCs/>
              </w:rPr>
              <w:t>we are</w:t>
            </w:r>
            <w:proofErr w:type="gramEnd"/>
            <w:r w:rsidRPr="009861D1">
              <w:rPr>
                <w:b/>
                <w:bCs/>
              </w:rPr>
              <w:t xml:space="preserve"> doing this?</w:t>
            </w:r>
          </w:p>
          <w:p w14:paraId="00749E5B" w14:textId="7AED7807" w:rsidR="00CE7742" w:rsidRPr="009861D1" w:rsidRDefault="00D50D5C" w:rsidP="002E4387">
            <w:pPr>
              <w:pStyle w:val="ListParagraph"/>
              <w:numPr>
                <w:ilvl w:val="3"/>
                <w:numId w:val="1"/>
              </w:numPr>
              <w:ind w:left="330"/>
              <w:rPr>
                <w:b/>
                <w:bCs/>
              </w:rPr>
            </w:pPr>
            <w:r w:rsidRPr="009861D1">
              <w:t>We want to provide new advisory members</w:t>
            </w:r>
            <w:r w:rsidR="005F6D40">
              <w:t xml:space="preserve"> (non-family and family)</w:t>
            </w:r>
            <w:r w:rsidRPr="009861D1">
              <w:t xml:space="preserve"> with opportunities to learn more about current investment strategies as well as </w:t>
            </w:r>
            <w:r w:rsidR="00EB75B3" w:rsidRPr="009861D1">
              <w:t>more contemporary and alternative investment options.</w:t>
            </w:r>
          </w:p>
          <w:p w14:paraId="4E3200ED" w14:textId="77777777" w:rsidR="007570E9" w:rsidRPr="00543A78" w:rsidRDefault="007570E9" w:rsidP="002E4387">
            <w:pPr>
              <w:pStyle w:val="ListParagraph"/>
              <w:numPr>
                <w:ilvl w:val="3"/>
                <w:numId w:val="1"/>
              </w:numPr>
              <w:ind w:left="330"/>
              <w:rPr>
                <w:b/>
                <w:bCs/>
              </w:rPr>
            </w:pPr>
            <w:r w:rsidRPr="009861D1">
              <w:t xml:space="preserve">IC committee meetings are opportunity to not just review </w:t>
            </w:r>
            <w:r w:rsidR="0055083F" w:rsidRPr="009861D1">
              <w:t>market performance but to look ahead and learn about new opportunities</w:t>
            </w:r>
          </w:p>
          <w:p w14:paraId="1DBF4C23" w14:textId="05C4CDDD" w:rsidR="00543A78" w:rsidRPr="009861D1" w:rsidRDefault="00543A78" w:rsidP="002E4387">
            <w:pPr>
              <w:pStyle w:val="ListParagraph"/>
              <w:numPr>
                <w:ilvl w:val="3"/>
                <w:numId w:val="1"/>
              </w:numPr>
              <w:ind w:left="330"/>
              <w:rPr>
                <w:b/>
                <w:bCs/>
              </w:rPr>
            </w:pPr>
            <w:r>
              <w:t xml:space="preserve">Understand the process of hiring, evaluating, and </w:t>
            </w:r>
            <w:r w:rsidR="00F4723F">
              <w:t>terminating investment members</w:t>
            </w:r>
          </w:p>
        </w:tc>
        <w:tc>
          <w:tcPr>
            <w:tcW w:w="9489" w:type="dxa"/>
          </w:tcPr>
          <w:p w14:paraId="4ED89FA6" w14:textId="77777777" w:rsidR="00CE7742" w:rsidRPr="009861D1" w:rsidRDefault="00CE7742" w:rsidP="002E4387">
            <w:pPr>
              <w:rPr>
                <w:b/>
                <w:bCs/>
              </w:rPr>
            </w:pPr>
            <w:r w:rsidRPr="009861D1">
              <w:rPr>
                <w:b/>
                <w:bCs/>
              </w:rPr>
              <w:t>Key results and targets associated with this objective:</w:t>
            </w:r>
          </w:p>
          <w:p w14:paraId="30C903F2" w14:textId="6E3ECE4E" w:rsidR="0055083F" w:rsidRPr="009861D1" w:rsidRDefault="001E34B4" w:rsidP="001E34B4">
            <w:pPr>
              <w:pStyle w:val="ListParagraph"/>
              <w:numPr>
                <w:ilvl w:val="3"/>
                <w:numId w:val="1"/>
              </w:numPr>
              <w:ind w:left="616"/>
            </w:pPr>
            <w:r w:rsidRPr="009861D1">
              <w:t>Host first educational sessions in 2022</w:t>
            </w:r>
          </w:p>
          <w:p w14:paraId="6D5C87CC" w14:textId="7A7D7753" w:rsidR="001E34B4" w:rsidRPr="009861D1" w:rsidRDefault="001E34B4" w:rsidP="001E34B4">
            <w:pPr>
              <w:pStyle w:val="ListParagraph"/>
              <w:numPr>
                <w:ilvl w:val="3"/>
                <w:numId w:val="1"/>
              </w:numPr>
              <w:ind w:left="616"/>
            </w:pPr>
            <w:r w:rsidRPr="009861D1">
              <w:t xml:space="preserve">Informally survey committee members about </w:t>
            </w:r>
            <w:r w:rsidR="00AA7E77" w:rsidRPr="009861D1">
              <w:t xml:space="preserve">effectiveness of </w:t>
            </w:r>
            <w:r w:rsidRPr="009861D1">
              <w:t>educational component</w:t>
            </w:r>
            <w:r w:rsidR="00AA7E77" w:rsidRPr="009861D1">
              <w:t xml:space="preserve"> and potential future topics</w:t>
            </w:r>
            <w:r w:rsidRPr="009861D1">
              <w:t xml:space="preserve"> by 2022</w:t>
            </w:r>
          </w:p>
          <w:p w14:paraId="30BF8671" w14:textId="7DA0226D" w:rsidR="00AA7E77" w:rsidRPr="009861D1" w:rsidRDefault="00AA7E77" w:rsidP="001E34B4">
            <w:pPr>
              <w:pStyle w:val="ListParagraph"/>
              <w:numPr>
                <w:ilvl w:val="3"/>
                <w:numId w:val="1"/>
              </w:numPr>
              <w:ind w:left="616"/>
            </w:pPr>
            <w:r w:rsidRPr="009861D1">
              <w:t>Develop roster of 2023 topics by end of 2022</w:t>
            </w:r>
          </w:p>
          <w:p w14:paraId="0355B8C9" w14:textId="6BF23384" w:rsidR="0012078E" w:rsidRPr="009861D1" w:rsidRDefault="0012078E" w:rsidP="0012078E">
            <w:pPr>
              <w:pStyle w:val="ListParagraph"/>
              <w:ind w:left="616"/>
            </w:pPr>
          </w:p>
          <w:p w14:paraId="67718156" w14:textId="77777777" w:rsidR="00CE7742" w:rsidRPr="009861D1" w:rsidRDefault="00CE7742" w:rsidP="002E4387">
            <w:pPr>
              <w:rPr>
                <w:b/>
                <w:bCs/>
              </w:rPr>
            </w:pPr>
          </w:p>
          <w:p w14:paraId="087BBEE0" w14:textId="77777777" w:rsidR="00CE7742" w:rsidRPr="009861D1" w:rsidRDefault="00CE7742" w:rsidP="002E4387">
            <w:pPr>
              <w:rPr>
                <w:b/>
                <w:bCs/>
              </w:rPr>
            </w:pPr>
          </w:p>
        </w:tc>
      </w:tr>
      <w:tr w:rsidR="00CE7742" w:rsidRPr="009861D1" w14:paraId="68595982" w14:textId="77777777" w:rsidTr="002E4387">
        <w:trPr>
          <w:trHeight w:val="3041"/>
        </w:trPr>
        <w:tc>
          <w:tcPr>
            <w:tcW w:w="3145" w:type="dxa"/>
            <w:vMerge/>
          </w:tcPr>
          <w:p w14:paraId="1F5A20AE" w14:textId="77777777" w:rsidR="00CE7742" w:rsidRPr="009861D1" w:rsidRDefault="00CE7742" w:rsidP="002E4387">
            <w:pPr>
              <w:rPr>
                <w:b/>
                <w:bCs/>
              </w:rPr>
            </w:pPr>
          </w:p>
        </w:tc>
        <w:tc>
          <w:tcPr>
            <w:tcW w:w="9489" w:type="dxa"/>
          </w:tcPr>
          <w:p w14:paraId="5FA47991" w14:textId="77777777" w:rsidR="00CE7742" w:rsidRPr="009861D1" w:rsidRDefault="00CE7742" w:rsidP="002E4387">
            <w:pPr>
              <w:rPr>
                <w:b/>
                <w:bCs/>
              </w:rPr>
            </w:pPr>
            <w:r w:rsidRPr="009861D1">
              <w:rPr>
                <w:b/>
                <w:bCs/>
              </w:rPr>
              <w:t>Which other objectives are affected by this?</w:t>
            </w:r>
          </w:p>
          <w:p w14:paraId="1F2DF26E" w14:textId="59949E5F" w:rsidR="0012078E" w:rsidRPr="009861D1" w:rsidRDefault="0012078E" w:rsidP="0012078E">
            <w:pPr>
              <w:ind w:left="519"/>
              <w:rPr>
                <w:b/>
                <w:bCs/>
              </w:rPr>
            </w:pPr>
            <w:r w:rsidRPr="009861D1">
              <w:rPr>
                <w:b/>
                <w:bCs/>
                <w:szCs w:val="24"/>
              </w:rPr>
              <w:t xml:space="preserve">1.1: </w:t>
            </w:r>
            <w:r w:rsidRPr="009861D1">
              <w:rPr>
                <w:szCs w:val="24"/>
              </w:rPr>
              <w:t>Successfully on-board new Directors, continue 5</w:t>
            </w:r>
            <w:r w:rsidRPr="009861D1">
              <w:rPr>
                <w:szCs w:val="24"/>
                <w:vertAlign w:val="superscript"/>
              </w:rPr>
              <w:t>th</w:t>
            </w:r>
            <w:r w:rsidRPr="009861D1">
              <w:rPr>
                <w:szCs w:val="24"/>
              </w:rPr>
              <w:t xml:space="preserve"> generation orientation, and prepare for 6</w:t>
            </w:r>
            <w:r w:rsidRPr="009861D1">
              <w:rPr>
                <w:szCs w:val="24"/>
                <w:vertAlign w:val="superscript"/>
              </w:rPr>
              <w:t>th</w:t>
            </w:r>
            <w:r w:rsidRPr="009861D1">
              <w:rPr>
                <w:szCs w:val="24"/>
              </w:rPr>
              <w:t xml:space="preserve"> generation orientation</w:t>
            </w:r>
          </w:p>
          <w:p w14:paraId="41216347" w14:textId="421AF4CB" w:rsidR="00CE7742" w:rsidRPr="009861D1" w:rsidRDefault="0012078E" w:rsidP="0012078E">
            <w:pPr>
              <w:ind w:left="519"/>
              <w:rPr>
                <w:szCs w:val="24"/>
              </w:rPr>
            </w:pPr>
            <w:r w:rsidRPr="009861D1">
              <w:rPr>
                <w:b/>
                <w:bCs/>
                <w:szCs w:val="24"/>
              </w:rPr>
              <w:t xml:space="preserve">2.1: </w:t>
            </w:r>
            <w:r w:rsidRPr="009861D1">
              <w:rPr>
                <w:szCs w:val="24"/>
              </w:rPr>
              <w:t>Embed professional development and continuous learning within our practice</w:t>
            </w:r>
          </w:p>
          <w:p w14:paraId="43D89F05" w14:textId="07EC548E" w:rsidR="0012078E" w:rsidRPr="009861D1" w:rsidRDefault="0012078E" w:rsidP="0012078E">
            <w:pPr>
              <w:ind w:left="519"/>
              <w:rPr>
                <w:b/>
                <w:bCs/>
              </w:rPr>
            </w:pPr>
            <w:r w:rsidRPr="009861D1">
              <w:rPr>
                <w:b/>
                <w:bCs/>
                <w:szCs w:val="24"/>
              </w:rPr>
              <w:t xml:space="preserve">3.3: </w:t>
            </w:r>
            <w:r w:rsidRPr="009861D1">
              <w:t xml:space="preserve">Explore opportunities for </w:t>
            </w:r>
            <w:r w:rsidR="00D75841">
              <w:t xml:space="preserve">Private Equity, </w:t>
            </w:r>
            <w:r w:rsidRPr="009861D1">
              <w:t>ESG investments</w:t>
            </w:r>
            <w:r w:rsidR="00D75841">
              <w:t>, and /</w:t>
            </w:r>
            <w:r w:rsidRPr="009861D1">
              <w:t xml:space="preserve"> or strategic program-related investments</w:t>
            </w:r>
          </w:p>
        </w:tc>
      </w:tr>
    </w:tbl>
    <w:p w14:paraId="57B25907" w14:textId="77777777" w:rsidR="00CE7742" w:rsidRPr="009861D1" w:rsidRDefault="00CE7742">
      <w:pPr>
        <w:rPr>
          <w:b/>
          <w:bCs/>
        </w:rPr>
      </w:pPr>
    </w:p>
    <w:tbl>
      <w:tblPr>
        <w:tblStyle w:val="TableGrid"/>
        <w:tblW w:w="0" w:type="auto"/>
        <w:tblLook w:val="04A0" w:firstRow="1" w:lastRow="0" w:firstColumn="1" w:lastColumn="0" w:noHBand="0" w:noVBand="1"/>
      </w:tblPr>
      <w:tblGrid>
        <w:gridCol w:w="3145"/>
        <w:gridCol w:w="9489"/>
      </w:tblGrid>
      <w:tr w:rsidR="00CE7742" w:rsidRPr="009861D1" w14:paraId="108092CE" w14:textId="77777777" w:rsidTr="002E4387">
        <w:trPr>
          <w:trHeight w:val="3140"/>
        </w:trPr>
        <w:tc>
          <w:tcPr>
            <w:tcW w:w="3145" w:type="dxa"/>
          </w:tcPr>
          <w:p w14:paraId="700E4E69" w14:textId="53A37A55" w:rsidR="00CE7742" w:rsidRPr="009861D1" w:rsidRDefault="00CE7742" w:rsidP="002E4387">
            <w:r w:rsidRPr="009861D1">
              <w:rPr>
                <w:b/>
                <w:bCs/>
                <w:szCs w:val="24"/>
              </w:rPr>
              <w:lastRenderedPageBreak/>
              <w:t xml:space="preserve">Objective 3.3: </w:t>
            </w:r>
            <w:r w:rsidRPr="009861D1">
              <w:t xml:space="preserve">Explore opportunities for </w:t>
            </w:r>
            <w:r w:rsidR="00D75841">
              <w:t>Private Equity</w:t>
            </w:r>
            <w:r w:rsidR="00EC19AB">
              <w:t xml:space="preserve">; </w:t>
            </w:r>
            <w:r w:rsidRPr="009861D1">
              <w:t>E</w:t>
            </w:r>
            <w:r w:rsidR="00D840E5">
              <w:t xml:space="preserve">nvironmental, </w:t>
            </w:r>
            <w:r w:rsidRPr="009861D1">
              <w:t>S</w:t>
            </w:r>
            <w:r w:rsidR="00D840E5">
              <w:t xml:space="preserve">ocial, and </w:t>
            </w:r>
            <w:r w:rsidRPr="009861D1">
              <w:t>G</w:t>
            </w:r>
            <w:r w:rsidR="00D840E5">
              <w:t>overnance (ESG)</w:t>
            </w:r>
            <w:r w:rsidRPr="009861D1">
              <w:t xml:space="preserve"> investments</w:t>
            </w:r>
            <w:r w:rsidR="00EC19AB">
              <w:t>;</w:t>
            </w:r>
            <w:r w:rsidRPr="009861D1">
              <w:t xml:space="preserve"> </w:t>
            </w:r>
            <w:r w:rsidR="00EC19AB">
              <w:t>and /</w:t>
            </w:r>
            <w:r w:rsidRPr="009861D1">
              <w:t xml:space="preserve">or strategic program-related investments </w:t>
            </w:r>
          </w:p>
          <w:p w14:paraId="6FE30F6C" w14:textId="77777777" w:rsidR="00CE7742" w:rsidRPr="009861D1" w:rsidRDefault="00CE7742" w:rsidP="002E4387">
            <w:pPr>
              <w:rPr>
                <w:szCs w:val="24"/>
              </w:rPr>
            </w:pPr>
          </w:p>
          <w:p w14:paraId="74D3970B" w14:textId="77777777" w:rsidR="00CE7742" w:rsidRPr="009861D1" w:rsidRDefault="00CE7742" w:rsidP="002E4387">
            <w:pPr>
              <w:rPr>
                <w:sz w:val="40"/>
                <w:szCs w:val="40"/>
              </w:rPr>
            </w:pPr>
          </w:p>
        </w:tc>
        <w:tc>
          <w:tcPr>
            <w:tcW w:w="9489" w:type="dxa"/>
          </w:tcPr>
          <w:p w14:paraId="74568817" w14:textId="77777777" w:rsidR="00CE7742" w:rsidRPr="009861D1" w:rsidRDefault="00CE7742" w:rsidP="002E4387">
            <w:pPr>
              <w:rPr>
                <w:b/>
                <w:bCs/>
              </w:rPr>
            </w:pPr>
            <w:r w:rsidRPr="009861D1">
              <w:rPr>
                <w:b/>
                <w:bCs/>
              </w:rPr>
              <w:t>Ideas for how we can be successful in achieving this objective:</w:t>
            </w:r>
          </w:p>
          <w:p w14:paraId="0875CED5" w14:textId="4E8D3E8F" w:rsidR="00CE7742" w:rsidRPr="009861D1" w:rsidRDefault="007D2756" w:rsidP="002E4387">
            <w:pPr>
              <w:pStyle w:val="ListParagraph"/>
              <w:numPr>
                <w:ilvl w:val="3"/>
                <w:numId w:val="1"/>
              </w:numPr>
              <w:ind w:left="616"/>
            </w:pPr>
            <w:r w:rsidRPr="009861D1">
              <w:t>Use</w:t>
            </w:r>
            <w:r w:rsidR="008C7923" w:rsidRPr="009861D1">
              <w:t xml:space="preserve"> some</w:t>
            </w:r>
            <w:r w:rsidRPr="009861D1">
              <w:t xml:space="preserve"> Investment Committee educational sessions to </w:t>
            </w:r>
            <w:r w:rsidR="008C7923" w:rsidRPr="009861D1">
              <w:t>learn more about this space</w:t>
            </w:r>
          </w:p>
          <w:p w14:paraId="06759183" w14:textId="7C4E7EA6" w:rsidR="007D2756" w:rsidRPr="009861D1" w:rsidRDefault="00487369" w:rsidP="002E4387">
            <w:pPr>
              <w:pStyle w:val="ListParagraph"/>
              <w:numPr>
                <w:ilvl w:val="3"/>
                <w:numId w:val="1"/>
              </w:numPr>
              <w:ind w:left="616"/>
            </w:pPr>
            <w:r w:rsidRPr="009861D1">
              <w:t xml:space="preserve">Educate entire Board, through lunch and learn presentation, on </w:t>
            </w:r>
            <w:r w:rsidR="00075A08">
              <w:t>Private Equity,</w:t>
            </w:r>
            <w:r w:rsidRPr="009861D1">
              <w:t xml:space="preserve"> ESG</w:t>
            </w:r>
            <w:r w:rsidR="00075A08">
              <w:t>,</w:t>
            </w:r>
            <w:r w:rsidRPr="009861D1">
              <w:t xml:space="preserve"> and</w:t>
            </w:r>
            <w:r w:rsidR="00075A08">
              <w:t xml:space="preserve"> / or</w:t>
            </w:r>
            <w:r w:rsidRPr="009861D1">
              <w:t xml:space="preserve"> program-related investments</w:t>
            </w:r>
          </w:p>
          <w:p w14:paraId="36AFC761" w14:textId="6A5D98FF" w:rsidR="001921A4" w:rsidRPr="009861D1" w:rsidRDefault="001921A4" w:rsidP="002E4387">
            <w:pPr>
              <w:pStyle w:val="ListParagraph"/>
              <w:numPr>
                <w:ilvl w:val="3"/>
                <w:numId w:val="1"/>
              </w:numPr>
              <w:ind w:left="616"/>
            </w:pPr>
            <w:r w:rsidRPr="009861D1">
              <w:t>Speak with other foundations or investment committees on how they designed program-related investments</w:t>
            </w:r>
          </w:p>
        </w:tc>
      </w:tr>
      <w:tr w:rsidR="00CE7742" w:rsidRPr="009861D1" w14:paraId="34B70FFA" w14:textId="77777777" w:rsidTr="002E4387">
        <w:trPr>
          <w:trHeight w:val="2220"/>
        </w:trPr>
        <w:tc>
          <w:tcPr>
            <w:tcW w:w="3145" w:type="dxa"/>
            <w:vMerge w:val="restart"/>
          </w:tcPr>
          <w:p w14:paraId="2F8CB603" w14:textId="77777777" w:rsidR="00CE7742" w:rsidRPr="009861D1" w:rsidRDefault="00CE7742" w:rsidP="002E4387">
            <w:pPr>
              <w:rPr>
                <w:b/>
                <w:bCs/>
              </w:rPr>
            </w:pPr>
            <w:r w:rsidRPr="009861D1">
              <w:rPr>
                <w:b/>
                <w:bCs/>
              </w:rPr>
              <w:t xml:space="preserve">Why </w:t>
            </w:r>
            <w:proofErr w:type="gramStart"/>
            <w:r w:rsidRPr="009861D1">
              <w:rPr>
                <w:b/>
                <w:bCs/>
              </w:rPr>
              <w:t>we are</w:t>
            </w:r>
            <w:proofErr w:type="gramEnd"/>
            <w:r w:rsidRPr="009861D1">
              <w:rPr>
                <w:b/>
                <w:bCs/>
              </w:rPr>
              <w:t xml:space="preserve"> doing this?</w:t>
            </w:r>
          </w:p>
          <w:p w14:paraId="64F07E4E" w14:textId="639CD93A" w:rsidR="00CE7742" w:rsidRPr="009861D1" w:rsidRDefault="00BC420E" w:rsidP="002E4387">
            <w:pPr>
              <w:pStyle w:val="ListParagraph"/>
              <w:numPr>
                <w:ilvl w:val="3"/>
                <w:numId w:val="1"/>
              </w:numPr>
              <w:ind w:left="330"/>
              <w:rPr>
                <w:b/>
                <w:bCs/>
              </w:rPr>
            </w:pPr>
            <w:r w:rsidRPr="009861D1">
              <w:t>ESG investment</w:t>
            </w:r>
            <w:r w:rsidR="007663C6" w:rsidRPr="009861D1">
              <w:t xml:space="preserve">s, especially in the natural resources / infrastructure / green energy space, could </w:t>
            </w:r>
            <w:r w:rsidR="00A43FD6" w:rsidRPr="009861D1">
              <w:t>aid</w:t>
            </w:r>
            <w:r w:rsidR="007663C6" w:rsidRPr="009861D1">
              <w:t xml:space="preserve"> portfolio </w:t>
            </w:r>
            <w:r w:rsidR="00A43FD6" w:rsidRPr="009861D1">
              <w:t>diversification while aligning with Foundation mission</w:t>
            </w:r>
          </w:p>
          <w:p w14:paraId="442F6E60" w14:textId="694E895A" w:rsidR="00A43FD6" w:rsidRPr="009861D1" w:rsidRDefault="0078096A" w:rsidP="002E4387">
            <w:pPr>
              <w:pStyle w:val="ListParagraph"/>
              <w:numPr>
                <w:ilvl w:val="3"/>
                <w:numId w:val="1"/>
              </w:numPr>
              <w:ind w:left="330"/>
              <w:rPr>
                <w:b/>
                <w:bCs/>
              </w:rPr>
            </w:pPr>
            <w:r w:rsidRPr="009861D1">
              <w:t xml:space="preserve">Program-related investments offer opportunity to </w:t>
            </w:r>
            <w:r w:rsidR="000636EC" w:rsidRPr="009861D1">
              <w:t xml:space="preserve">go beyond grantmaking </w:t>
            </w:r>
            <w:r w:rsidR="0075354E" w:rsidRPr="009861D1">
              <w:t>in promoting</w:t>
            </w:r>
            <w:r w:rsidR="000636EC" w:rsidRPr="009861D1">
              <w:t xml:space="preserve"> Foundation areas of interest while offering </w:t>
            </w:r>
            <w:r w:rsidR="0075354E" w:rsidRPr="009861D1">
              <w:t xml:space="preserve">modest </w:t>
            </w:r>
            <w:r w:rsidR="000636EC" w:rsidRPr="009861D1">
              <w:t>financial return</w:t>
            </w:r>
          </w:p>
        </w:tc>
        <w:tc>
          <w:tcPr>
            <w:tcW w:w="9489" w:type="dxa"/>
          </w:tcPr>
          <w:p w14:paraId="6AAA382E" w14:textId="463ABE29" w:rsidR="00CE7742" w:rsidRPr="009861D1" w:rsidRDefault="00CE7742" w:rsidP="002E4387">
            <w:pPr>
              <w:rPr>
                <w:b/>
                <w:bCs/>
              </w:rPr>
            </w:pPr>
            <w:r w:rsidRPr="009861D1">
              <w:rPr>
                <w:b/>
                <w:bCs/>
              </w:rPr>
              <w:t>Key results and targets associated with this objective:</w:t>
            </w:r>
          </w:p>
          <w:p w14:paraId="267EB2E7" w14:textId="2CB353C1" w:rsidR="00075A08" w:rsidRPr="00075A08" w:rsidRDefault="00925F17" w:rsidP="0050424D">
            <w:pPr>
              <w:pStyle w:val="ListParagraph"/>
              <w:numPr>
                <w:ilvl w:val="3"/>
                <w:numId w:val="1"/>
              </w:numPr>
              <w:ind w:left="616"/>
              <w:rPr>
                <w:b/>
                <w:bCs/>
              </w:rPr>
            </w:pPr>
            <w:r>
              <w:t xml:space="preserve">Continue the periodic review of a private equity allocation </w:t>
            </w:r>
            <w:r w:rsidR="00F50333">
              <w:t>relative to market valuation and versus the public markets</w:t>
            </w:r>
          </w:p>
          <w:p w14:paraId="667416CA" w14:textId="6A5DAB3A" w:rsidR="0050424D" w:rsidRPr="009861D1" w:rsidRDefault="003554FD" w:rsidP="0050424D">
            <w:pPr>
              <w:pStyle w:val="ListParagraph"/>
              <w:numPr>
                <w:ilvl w:val="3"/>
                <w:numId w:val="1"/>
              </w:numPr>
              <w:ind w:left="616"/>
              <w:rPr>
                <w:b/>
                <w:bCs/>
              </w:rPr>
            </w:pPr>
            <w:r w:rsidRPr="009861D1">
              <w:t>Invite guest speakers to IC meetings about real-asset investments in natural resources and green infrastructure</w:t>
            </w:r>
            <w:r w:rsidR="0050424D" w:rsidRPr="009861D1">
              <w:t xml:space="preserve"> in 2022</w:t>
            </w:r>
          </w:p>
          <w:p w14:paraId="2781989A" w14:textId="54F03D7F" w:rsidR="0050424D" w:rsidRPr="009861D1" w:rsidRDefault="0050424D" w:rsidP="0050424D">
            <w:pPr>
              <w:pStyle w:val="ListParagraph"/>
              <w:numPr>
                <w:ilvl w:val="3"/>
                <w:numId w:val="1"/>
              </w:numPr>
              <w:ind w:left="616"/>
              <w:rPr>
                <w:b/>
                <w:bCs/>
              </w:rPr>
            </w:pPr>
            <w:r w:rsidRPr="009861D1">
              <w:t>Design Morgan Kirby’s Phase D research project to investigate and report on program-related investments</w:t>
            </w:r>
            <w:r w:rsidR="00BC420E" w:rsidRPr="009861D1">
              <w:t xml:space="preserve"> in 2022 – 2023</w:t>
            </w:r>
          </w:p>
          <w:p w14:paraId="5C834357" w14:textId="7B5C440C" w:rsidR="0050424D" w:rsidRPr="009861D1" w:rsidRDefault="0075354E" w:rsidP="0050424D">
            <w:pPr>
              <w:pStyle w:val="ListParagraph"/>
              <w:numPr>
                <w:ilvl w:val="3"/>
                <w:numId w:val="1"/>
              </w:numPr>
              <w:ind w:left="616"/>
              <w:rPr>
                <w:b/>
                <w:bCs/>
              </w:rPr>
            </w:pPr>
            <w:r w:rsidRPr="009861D1">
              <w:t>Develop short list of program-related investment opportunities by 2024 (contingent upon Investment Committee interest and approval)</w:t>
            </w:r>
          </w:p>
          <w:p w14:paraId="1DAB6896" w14:textId="77777777" w:rsidR="0075354E" w:rsidRPr="009861D1" w:rsidRDefault="0075354E" w:rsidP="007E7A43">
            <w:pPr>
              <w:pStyle w:val="ListParagraph"/>
              <w:ind w:left="616"/>
              <w:rPr>
                <w:b/>
                <w:bCs/>
              </w:rPr>
            </w:pPr>
          </w:p>
          <w:p w14:paraId="1F3A3EB7" w14:textId="77777777" w:rsidR="00CE7742" w:rsidRPr="009861D1" w:rsidRDefault="00CE7742" w:rsidP="002E4387">
            <w:pPr>
              <w:rPr>
                <w:b/>
                <w:bCs/>
              </w:rPr>
            </w:pPr>
          </w:p>
          <w:p w14:paraId="1884AB94" w14:textId="77777777" w:rsidR="00CE7742" w:rsidRPr="009861D1" w:rsidRDefault="00CE7742" w:rsidP="002E4387">
            <w:pPr>
              <w:rPr>
                <w:b/>
                <w:bCs/>
              </w:rPr>
            </w:pPr>
          </w:p>
        </w:tc>
      </w:tr>
      <w:tr w:rsidR="00CE7742" w:rsidRPr="009861D1" w14:paraId="3187FEAD" w14:textId="77777777" w:rsidTr="002E4387">
        <w:trPr>
          <w:trHeight w:val="3041"/>
        </w:trPr>
        <w:tc>
          <w:tcPr>
            <w:tcW w:w="3145" w:type="dxa"/>
            <w:vMerge/>
          </w:tcPr>
          <w:p w14:paraId="6DECC109" w14:textId="77777777" w:rsidR="00CE7742" w:rsidRPr="009861D1" w:rsidRDefault="00CE7742" w:rsidP="002E4387">
            <w:pPr>
              <w:rPr>
                <w:b/>
                <w:bCs/>
              </w:rPr>
            </w:pPr>
          </w:p>
        </w:tc>
        <w:tc>
          <w:tcPr>
            <w:tcW w:w="9489" w:type="dxa"/>
          </w:tcPr>
          <w:p w14:paraId="2EB66098" w14:textId="77777777" w:rsidR="00CE7742" w:rsidRPr="009861D1" w:rsidRDefault="00CE7742" w:rsidP="002E4387">
            <w:pPr>
              <w:rPr>
                <w:b/>
                <w:bCs/>
              </w:rPr>
            </w:pPr>
            <w:r w:rsidRPr="009861D1">
              <w:rPr>
                <w:b/>
                <w:bCs/>
              </w:rPr>
              <w:t>Which other objectives are affected by this?</w:t>
            </w:r>
          </w:p>
          <w:p w14:paraId="7D1A5A77" w14:textId="15770ECC" w:rsidR="00487369" w:rsidRPr="009861D1" w:rsidRDefault="00487369" w:rsidP="00487369">
            <w:r w:rsidRPr="009861D1">
              <w:rPr>
                <w:b/>
                <w:bCs/>
              </w:rPr>
              <w:t xml:space="preserve">     3.2: </w:t>
            </w:r>
            <w:r w:rsidRPr="009861D1">
              <w:t xml:space="preserve">Develop ongoing learning opportunities for Investment Committee meetings </w:t>
            </w:r>
          </w:p>
          <w:p w14:paraId="25A47778" w14:textId="770D8B07" w:rsidR="00CE7742" w:rsidRPr="009861D1" w:rsidRDefault="00CE7742" w:rsidP="002E4387">
            <w:pPr>
              <w:rPr>
                <w:b/>
                <w:bCs/>
              </w:rPr>
            </w:pPr>
          </w:p>
        </w:tc>
      </w:tr>
    </w:tbl>
    <w:p w14:paraId="4D18FB74" w14:textId="7BADDADD" w:rsidR="009A11C3" w:rsidRPr="009861D1" w:rsidRDefault="009A11C3">
      <w:pPr>
        <w:rPr>
          <w:b/>
          <w:bCs/>
        </w:rPr>
      </w:pPr>
      <w:r w:rsidRPr="009861D1">
        <w:rPr>
          <w:b/>
          <w:bCs/>
        </w:rPr>
        <w:br w:type="page"/>
      </w:r>
    </w:p>
    <w:tbl>
      <w:tblPr>
        <w:tblStyle w:val="TableGrid"/>
        <w:tblW w:w="0" w:type="auto"/>
        <w:tblLook w:val="04A0" w:firstRow="1" w:lastRow="0" w:firstColumn="1" w:lastColumn="0" w:noHBand="0" w:noVBand="1"/>
      </w:tblPr>
      <w:tblGrid>
        <w:gridCol w:w="3145"/>
        <w:gridCol w:w="9489"/>
      </w:tblGrid>
      <w:tr w:rsidR="00CE7742" w:rsidRPr="009861D1" w14:paraId="03565522" w14:textId="77777777" w:rsidTr="002E4387">
        <w:trPr>
          <w:trHeight w:val="3140"/>
        </w:trPr>
        <w:tc>
          <w:tcPr>
            <w:tcW w:w="3145" w:type="dxa"/>
          </w:tcPr>
          <w:p w14:paraId="5863C445" w14:textId="61C83A39" w:rsidR="00CE7742" w:rsidRPr="009861D1" w:rsidRDefault="00CE7742" w:rsidP="002E4387">
            <w:r w:rsidRPr="009861D1">
              <w:rPr>
                <w:b/>
                <w:bCs/>
                <w:szCs w:val="24"/>
              </w:rPr>
              <w:lastRenderedPageBreak/>
              <w:t xml:space="preserve">Objective 3.4: </w:t>
            </w:r>
            <w:r w:rsidRPr="009861D1">
              <w:t xml:space="preserve">Streamline accounting processes to reduce paperwork </w:t>
            </w:r>
            <w:r w:rsidR="00F50333">
              <w:t>and ensure proper due diligence</w:t>
            </w:r>
          </w:p>
          <w:p w14:paraId="066D6176" w14:textId="77777777" w:rsidR="00CE7742" w:rsidRPr="009861D1" w:rsidRDefault="00CE7742" w:rsidP="002E4387">
            <w:pPr>
              <w:rPr>
                <w:szCs w:val="24"/>
              </w:rPr>
            </w:pPr>
          </w:p>
          <w:p w14:paraId="2D40AFE7" w14:textId="77777777" w:rsidR="00CE7742" w:rsidRPr="009861D1" w:rsidRDefault="00CE7742" w:rsidP="002E4387">
            <w:pPr>
              <w:rPr>
                <w:sz w:val="40"/>
                <w:szCs w:val="40"/>
              </w:rPr>
            </w:pPr>
          </w:p>
        </w:tc>
        <w:tc>
          <w:tcPr>
            <w:tcW w:w="9489" w:type="dxa"/>
          </w:tcPr>
          <w:p w14:paraId="25A90810" w14:textId="77777777" w:rsidR="00CE7742" w:rsidRPr="009861D1" w:rsidRDefault="00CE7742" w:rsidP="002E4387">
            <w:pPr>
              <w:rPr>
                <w:b/>
                <w:bCs/>
              </w:rPr>
            </w:pPr>
            <w:r w:rsidRPr="009861D1">
              <w:rPr>
                <w:b/>
                <w:bCs/>
              </w:rPr>
              <w:t>Ideas for how we can be successful in achieving this objective:</w:t>
            </w:r>
          </w:p>
          <w:p w14:paraId="76B4DA1E" w14:textId="5DA96119" w:rsidR="00CE7742" w:rsidRPr="009861D1" w:rsidRDefault="002B2B11" w:rsidP="002E4387">
            <w:pPr>
              <w:pStyle w:val="ListParagraph"/>
              <w:numPr>
                <w:ilvl w:val="3"/>
                <w:numId w:val="1"/>
              </w:numPr>
              <w:ind w:left="616"/>
            </w:pPr>
            <w:r w:rsidRPr="009861D1">
              <w:t>Ensure new grantmaking software has accounting integration</w:t>
            </w:r>
          </w:p>
          <w:p w14:paraId="2E0EC064" w14:textId="27305891" w:rsidR="002B2B11" w:rsidRPr="009861D1" w:rsidRDefault="0050225C" w:rsidP="002E4387">
            <w:pPr>
              <w:pStyle w:val="ListParagraph"/>
              <w:numPr>
                <w:ilvl w:val="3"/>
                <w:numId w:val="1"/>
              </w:numPr>
              <w:ind w:left="616"/>
            </w:pPr>
            <w:r>
              <w:t xml:space="preserve">Consult </w:t>
            </w:r>
            <w:r w:rsidR="002B2B11" w:rsidRPr="009861D1">
              <w:t xml:space="preserve">with other foundations on </w:t>
            </w:r>
            <w:r w:rsidR="002F6BCD" w:rsidRPr="009861D1">
              <w:t>use of electronically transferred funds</w:t>
            </w:r>
          </w:p>
          <w:p w14:paraId="47A790DA" w14:textId="22A5B514" w:rsidR="0083003B" w:rsidRPr="009861D1" w:rsidRDefault="001369C2" w:rsidP="002E4387">
            <w:pPr>
              <w:pStyle w:val="ListParagraph"/>
              <w:numPr>
                <w:ilvl w:val="3"/>
                <w:numId w:val="1"/>
              </w:numPr>
              <w:ind w:left="616"/>
            </w:pPr>
            <w:r w:rsidRPr="009861D1">
              <w:t>Align any changes here with cybersecurity audit recommendations</w:t>
            </w:r>
          </w:p>
          <w:p w14:paraId="4A207E62" w14:textId="77777777" w:rsidR="001369C2" w:rsidRPr="009861D1" w:rsidRDefault="001369C2" w:rsidP="001369C2">
            <w:pPr>
              <w:pStyle w:val="ListParagraph"/>
              <w:ind w:left="616"/>
            </w:pPr>
          </w:p>
          <w:p w14:paraId="71E7A660" w14:textId="77777777" w:rsidR="002F6BCD" w:rsidRPr="009861D1" w:rsidRDefault="002F6BCD" w:rsidP="00E4666F">
            <w:pPr>
              <w:pStyle w:val="ListParagraph"/>
              <w:ind w:left="616"/>
            </w:pPr>
          </w:p>
          <w:p w14:paraId="60A70ACD" w14:textId="2CB16F7C" w:rsidR="002F6BCD" w:rsidRPr="009861D1" w:rsidRDefault="002F6BCD" w:rsidP="002F6BCD">
            <w:pPr>
              <w:pStyle w:val="ListParagraph"/>
              <w:ind w:left="616"/>
            </w:pPr>
          </w:p>
        </w:tc>
      </w:tr>
      <w:tr w:rsidR="00CE7742" w:rsidRPr="009861D1" w14:paraId="0CCFE7B7" w14:textId="77777777" w:rsidTr="002E4387">
        <w:trPr>
          <w:trHeight w:val="2220"/>
        </w:trPr>
        <w:tc>
          <w:tcPr>
            <w:tcW w:w="3145" w:type="dxa"/>
            <w:vMerge w:val="restart"/>
          </w:tcPr>
          <w:p w14:paraId="220CBA17" w14:textId="77777777" w:rsidR="00CE7742" w:rsidRPr="009861D1" w:rsidRDefault="00CE7742" w:rsidP="002E4387">
            <w:pPr>
              <w:rPr>
                <w:b/>
                <w:bCs/>
              </w:rPr>
            </w:pPr>
            <w:r w:rsidRPr="009861D1">
              <w:rPr>
                <w:b/>
                <w:bCs/>
              </w:rPr>
              <w:t xml:space="preserve">Why </w:t>
            </w:r>
            <w:proofErr w:type="gramStart"/>
            <w:r w:rsidRPr="009861D1">
              <w:rPr>
                <w:b/>
                <w:bCs/>
              </w:rPr>
              <w:t>we are</w:t>
            </w:r>
            <w:proofErr w:type="gramEnd"/>
            <w:r w:rsidRPr="009861D1">
              <w:rPr>
                <w:b/>
                <w:bCs/>
              </w:rPr>
              <w:t xml:space="preserve"> doing this?</w:t>
            </w:r>
          </w:p>
          <w:p w14:paraId="6B3CF1C7" w14:textId="77777777" w:rsidR="00CE7742" w:rsidRPr="009861D1" w:rsidRDefault="00E4666F" w:rsidP="002E4387">
            <w:pPr>
              <w:pStyle w:val="ListParagraph"/>
              <w:numPr>
                <w:ilvl w:val="3"/>
                <w:numId w:val="1"/>
              </w:numPr>
              <w:ind w:left="330"/>
              <w:rPr>
                <w:b/>
                <w:bCs/>
              </w:rPr>
            </w:pPr>
            <w:r w:rsidRPr="009861D1">
              <w:t xml:space="preserve">With new grants management system, we have opportunity to streamline processes and reduce reliance on multiple systems. </w:t>
            </w:r>
          </w:p>
          <w:p w14:paraId="5D4BDBCC" w14:textId="78463497" w:rsidR="000C5251" w:rsidRPr="009861D1" w:rsidRDefault="000C5251" w:rsidP="002E4387">
            <w:pPr>
              <w:pStyle w:val="ListParagraph"/>
              <w:numPr>
                <w:ilvl w:val="3"/>
                <w:numId w:val="1"/>
              </w:numPr>
              <w:ind w:left="330"/>
              <w:rPr>
                <w:b/>
                <w:bCs/>
              </w:rPr>
            </w:pPr>
            <w:r w:rsidRPr="009861D1">
              <w:t xml:space="preserve">Simplified accounting and grant payment system </w:t>
            </w:r>
            <w:r w:rsidR="001369C2" w:rsidRPr="009861D1">
              <w:t>is more efficient and reduces chance of human error and mail loss</w:t>
            </w:r>
          </w:p>
        </w:tc>
        <w:tc>
          <w:tcPr>
            <w:tcW w:w="9489" w:type="dxa"/>
          </w:tcPr>
          <w:p w14:paraId="423BF9F9" w14:textId="3E02076D" w:rsidR="00CE7742" w:rsidRPr="009861D1" w:rsidRDefault="00CE7742" w:rsidP="002E4387">
            <w:pPr>
              <w:rPr>
                <w:b/>
                <w:bCs/>
              </w:rPr>
            </w:pPr>
            <w:r w:rsidRPr="009861D1">
              <w:rPr>
                <w:b/>
                <w:bCs/>
              </w:rPr>
              <w:t>Key results and targets associated with this objective:</w:t>
            </w:r>
          </w:p>
          <w:p w14:paraId="6EE3B5A4" w14:textId="0580DB41" w:rsidR="00E4666F" w:rsidRPr="009861D1" w:rsidRDefault="006420CC" w:rsidP="006420CC">
            <w:pPr>
              <w:pStyle w:val="ListParagraph"/>
              <w:numPr>
                <w:ilvl w:val="3"/>
                <w:numId w:val="1"/>
              </w:numPr>
              <w:ind w:left="526"/>
              <w:rPr>
                <w:b/>
                <w:bCs/>
              </w:rPr>
            </w:pPr>
            <w:r w:rsidRPr="009861D1">
              <w:t>Incorporate accounting into new grants management system by 2024</w:t>
            </w:r>
          </w:p>
          <w:p w14:paraId="3B6811B3" w14:textId="34B30A13" w:rsidR="006420CC" w:rsidRPr="009861D1" w:rsidRDefault="006420CC" w:rsidP="006420CC">
            <w:pPr>
              <w:pStyle w:val="ListParagraph"/>
              <w:numPr>
                <w:ilvl w:val="3"/>
                <w:numId w:val="1"/>
              </w:numPr>
              <w:ind w:left="526"/>
              <w:rPr>
                <w:b/>
                <w:bCs/>
              </w:rPr>
            </w:pPr>
            <w:r w:rsidRPr="009861D1">
              <w:t xml:space="preserve">Move to electronically transferred funds </w:t>
            </w:r>
            <w:r w:rsidR="0050225C">
              <w:t>by</w:t>
            </w:r>
            <w:r w:rsidRPr="009861D1">
              <w:t xml:space="preserve"> 20</w:t>
            </w:r>
            <w:r w:rsidR="00CE4F73" w:rsidRPr="009861D1">
              <w:t>25</w:t>
            </w:r>
          </w:p>
          <w:p w14:paraId="7545E05A" w14:textId="77777777" w:rsidR="00CE4F73" w:rsidRPr="009861D1" w:rsidRDefault="00CE4F73" w:rsidP="0083003B">
            <w:pPr>
              <w:pStyle w:val="ListParagraph"/>
              <w:ind w:left="526"/>
              <w:rPr>
                <w:b/>
                <w:bCs/>
              </w:rPr>
            </w:pPr>
          </w:p>
          <w:p w14:paraId="11F1AFA2" w14:textId="77777777" w:rsidR="00CE7742" w:rsidRPr="009861D1" w:rsidRDefault="00CE7742" w:rsidP="002E4387">
            <w:pPr>
              <w:rPr>
                <w:b/>
                <w:bCs/>
              </w:rPr>
            </w:pPr>
          </w:p>
          <w:p w14:paraId="7FEB9C16" w14:textId="77777777" w:rsidR="00CE7742" w:rsidRPr="009861D1" w:rsidRDefault="00CE7742" w:rsidP="002E4387">
            <w:pPr>
              <w:rPr>
                <w:b/>
                <w:bCs/>
              </w:rPr>
            </w:pPr>
          </w:p>
        </w:tc>
      </w:tr>
      <w:tr w:rsidR="00CE7742" w:rsidRPr="009861D1" w14:paraId="634D488A" w14:textId="77777777" w:rsidTr="002E4387">
        <w:trPr>
          <w:trHeight w:val="3041"/>
        </w:trPr>
        <w:tc>
          <w:tcPr>
            <w:tcW w:w="3145" w:type="dxa"/>
            <w:vMerge/>
          </w:tcPr>
          <w:p w14:paraId="1EF9045D" w14:textId="77777777" w:rsidR="00CE7742" w:rsidRPr="009861D1" w:rsidRDefault="00CE7742" w:rsidP="002E4387">
            <w:pPr>
              <w:rPr>
                <w:b/>
                <w:bCs/>
              </w:rPr>
            </w:pPr>
          </w:p>
        </w:tc>
        <w:tc>
          <w:tcPr>
            <w:tcW w:w="9489" w:type="dxa"/>
          </w:tcPr>
          <w:p w14:paraId="5229360E" w14:textId="77777777" w:rsidR="00CE7742" w:rsidRPr="009861D1" w:rsidRDefault="00CE7742" w:rsidP="002E4387">
            <w:pPr>
              <w:rPr>
                <w:b/>
                <w:bCs/>
              </w:rPr>
            </w:pPr>
            <w:r w:rsidRPr="009861D1">
              <w:rPr>
                <w:b/>
                <w:bCs/>
              </w:rPr>
              <w:t>Which other objectives are affected by this?</w:t>
            </w:r>
          </w:p>
          <w:p w14:paraId="3587EC70" w14:textId="324595CC" w:rsidR="001369C2" w:rsidRPr="009861D1" w:rsidRDefault="001369C2" w:rsidP="001369C2">
            <w:pPr>
              <w:ind w:left="526"/>
              <w:rPr>
                <w:szCs w:val="24"/>
              </w:rPr>
            </w:pPr>
            <w:r w:rsidRPr="009861D1">
              <w:rPr>
                <w:b/>
                <w:bCs/>
                <w:szCs w:val="24"/>
              </w:rPr>
              <w:t xml:space="preserve">1.2: </w:t>
            </w:r>
            <w:r w:rsidRPr="009861D1">
              <w:rPr>
                <w:szCs w:val="24"/>
              </w:rPr>
              <w:t>Strengthen cybersecurity across organization</w:t>
            </w:r>
          </w:p>
          <w:p w14:paraId="5452A04A" w14:textId="05565E0E" w:rsidR="0083003B" w:rsidRPr="009861D1" w:rsidRDefault="0083003B" w:rsidP="0083003B">
            <w:pPr>
              <w:ind w:left="516"/>
            </w:pPr>
            <w:r w:rsidRPr="009861D1">
              <w:rPr>
                <w:b/>
                <w:bCs/>
              </w:rPr>
              <w:t xml:space="preserve">2.1: </w:t>
            </w:r>
            <w:r w:rsidRPr="009861D1">
              <w:t>Implement new online grants management system, including online application portal</w:t>
            </w:r>
          </w:p>
          <w:p w14:paraId="120BA1DD" w14:textId="00DC1C57" w:rsidR="00CE7742" w:rsidRPr="009861D1" w:rsidRDefault="00CE7742" w:rsidP="002E4387">
            <w:pPr>
              <w:rPr>
                <w:b/>
                <w:bCs/>
              </w:rPr>
            </w:pPr>
          </w:p>
        </w:tc>
      </w:tr>
    </w:tbl>
    <w:p w14:paraId="6E7D04C1" w14:textId="5B15DF25" w:rsidR="005C4B05" w:rsidRPr="009861D1" w:rsidRDefault="005C4B05">
      <w:pPr>
        <w:rPr>
          <w:b/>
          <w:bCs/>
        </w:rPr>
      </w:pPr>
    </w:p>
    <w:p w14:paraId="711E6488" w14:textId="3603AA4C" w:rsidR="00CE7742" w:rsidRPr="009861D1" w:rsidRDefault="00CE7742">
      <w:pPr>
        <w:rPr>
          <w:b/>
          <w:bCs/>
        </w:rPr>
      </w:pPr>
    </w:p>
    <w:p w14:paraId="45A8E6DF" w14:textId="77777777" w:rsidR="00CE7742" w:rsidRPr="009861D1" w:rsidRDefault="00CE7742">
      <w:pPr>
        <w:rPr>
          <w:b/>
          <w:bCs/>
        </w:rPr>
      </w:pPr>
    </w:p>
    <w:tbl>
      <w:tblPr>
        <w:tblStyle w:val="TableGrid"/>
        <w:tblW w:w="0" w:type="auto"/>
        <w:tblLook w:val="04A0" w:firstRow="1" w:lastRow="0" w:firstColumn="1" w:lastColumn="0" w:noHBand="0" w:noVBand="1"/>
      </w:tblPr>
      <w:tblGrid>
        <w:gridCol w:w="3145"/>
        <w:gridCol w:w="9489"/>
      </w:tblGrid>
      <w:tr w:rsidR="00493394" w:rsidRPr="009861D1" w14:paraId="5237E605" w14:textId="77777777" w:rsidTr="000422E9">
        <w:trPr>
          <w:trHeight w:val="3140"/>
        </w:trPr>
        <w:tc>
          <w:tcPr>
            <w:tcW w:w="3145" w:type="dxa"/>
          </w:tcPr>
          <w:p w14:paraId="11354AE8" w14:textId="77777777" w:rsidR="00493394" w:rsidRPr="009861D1" w:rsidRDefault="00493394" w:rsidP="000422E9">
            <w:pPr>
              <w:rPr>
                <w:szCs w:val="24"/>
              </w:rPr>
            </w:pPr>
            <w:r w:rsidRPr="009861D1">
              <w:rPr>
                <w:b/>
                <w:bCs/>
                <w:szCs w:val="24"/>
              </w:rPr>
              <w:lastRenderedPageBreak/>
              <w:t xml:space="preserve">Objective 4.1: </w:t>
            </w:r>
            <w:r w:rsidRPr="009861D1">
              <w:rPr>
                <w:szCs w:val="24"/>
              </w:rPr>
              <w:t>Utilize grantee perception report to enhance relationships with grantees and deepen impact</w:t>
            </w:r>
          </w:p>
          <w:p w14:paraId="44874F0B" w14:textId="77777777" w:rsidR="00493394" w:rsidRPr="009861D1" w:rsidRDefault="00493394" w:rsidP="000422E9">
            <w:pPr>
              <w:rPr>
                <w:sz w:val="40"/>
                <w:szCs w:val="40"/>
              </w:rPr>
            </w:pPr>
          </w:p>
        </w:tc>
        <w:tc>
          <w:tcPr>
            <w:tcW w:w="9489" w:type="dxa"/>
          </w:tcPr>
          <w:p w14:paraId="15F02BA5" w14:textId="77777777" w:rsidR="00493394" w:rsidRPr="009861D1" w:rsidRDefault="00493394" w:rsidP="000422E9">
            <w:pPr>
              <w:rPr>
                <w:b/>
                <w:bCs/>
              </w:rPr>
            </w:pPr>
            <w:r w:rsidRPr="009861D1">
              <w:rPr>
                <w:b/>
                <w:bCs/>
              </w:rPr>
              <w:t>Ideas for how we can be successful in achieving this objective:</w:t>
            </w:r>
          </w:p>
          <w:p w14:paraId="39C719D4" w14:textId="77777777" w:rsidR="00493394" w:rsidRPr="009861D1" w:rsidRDefault="00493394" w:rsidP="000422E9">
            <w:pPr>
              <w:pStyle w:val="ListParagraph"/>
              <w:numPr>
                <w:ilvl w:val="3"/>
                <w:numId w:val="1"/>
              </w:numPr>
              <w:ind w:left="616"/>
            </w:pPr>
            <w:r w:rsidRPr="009861D1">
              <w:t>Allow time to fully review the survey</w:t>
            </w:r>
          </w:p>
          <w:p w14:paraId="2636BF65" w14:textId="77777777" w:rsidR="00493394" w:rsidRPr="009861D1" w:rsidRDefault="00493394" w:rsidP="000422E9">
            <w:pPr>
              <w:pStyle w:val="ListParagraph"/>
              <w:numPr>
                <w:ilvl w:val="3"/>
                <w:numId w:val="1"/>
              </w:numPr>
              <w:ind w:left="616"/>
            </w:pPr>
            <w:r w:rsidRPr="009861D1">
              <w:t>Engage with CEP staff in best understanding the results</w:t>
            </w:r>
          </w:p>
          <w:p w14:paraId="1D595651" w14:textId="77777777" w:rsidR="00493394" w:rsidRPr="009861D1" w:rsidRDefault="00493394" w:rsidP="000422E9">
            <w:pPr>
              <w:pStyle w:val="ListParagraph"/>
              <w:numPr>
                <w:ilvl w:val="3"/>
                <w:numId w:val="1"/>
              </w:numPr>
              <w:ind w:left="616"/>
            </w:pPr>
            <w:r w:rsidRPr="009861D1">
              <w:t xml:space="preserve">Work to understand what </w:t>
            </w:r>
            <w:proofErr w:type="gramStart"/>
            <w:r w:rsidRPr="009861D1">
              <w:t>is “signal”</w:t>
            </w:r>
            <w:proofErr w:type="gramEnd"/>
            <w:r w:rsidRPr="009861D1">
              <w:t xml:space="preserve"> and what is “noise”</w:t>
            </w:r>
          </w:p>
          <w:p w14:paraId="075125FD" w14:textId="77777777" w:rsidR="00493394" w:rsidRPr="009861D1" w:rsidRDefault="00493394" w:rsidP="000422E9">
            <w:pPr>
              <w:pStyle w:val="ListParagraph"/>
              <w:numPr>
                <w:ilvl w:val="3"/>
                <w:numId w:val="1"/>
              </w:numPr>
              <w:ind w:left="616"/>
            </w:pPr>
            <w:r w:rsidRPr="009861D1">
              <w:t>Allow space for staff and Board discussion regarding results</w:t>
            </w:r>
          </w:p>
          <w:p w14:paraId="4F2B161A" w14:textId="77777777" w:rsidR="00493394" w:rsidRPr="009861D1" w:rsidRDefault="00493394" w:rsidP="000422E9">
            <w:pPr>
              <w:pStyle w:val="ListParagraph"/>
              <w:numPr>
                <w:ilvl w:val="3"/>
                <w:numId w:val="1"/>
              </w:numPr>
              <w:ind w:left="616"/>
            </w:pPr>
            <w:r w:rsidRPr="009861D1">
              <w:t xml:space="preserve">Carefully compare and contrast current strategic plan with CEP </w:t>
            </w:r>
            <w:proofErr w:type="gramStart"/>
            <w:r w:rsidRPr="009861D1">
              <w:t>results</w:t>
            </w:r>
            <w:proofErr w:type="gramEnd"/>
          </w:p>
          <w:p w14:paraId="42FBD051" w14:textId="77777777" w:rsidR="00493394" w:rsidRPr="009861D1" w:rsidRDefault="00493394" w:rsidP="000422E9">
            <w:pPr>
              <w:pStyle w:val="ListParagraph"/>
              <w:numPr>
                <w:ilvl w:val="3"/>
                <w:numId w:val="1"/>
              </w:numPr>
              <w:ind w:left="616"/>
            </w:pPr>
            <w:r w:rsidRPr="009861D1">
              <w:t>Use survey findings to inform communication and technology strategies</w:t>
            </w:r>
          </w:p>
          <w:p w14:paraId="51738A58" w14:textId="77777777" w:rsidR="00493394" w:rsidRPr="009861D1" w:rsidRDefault="00493394" w:rsidP="000422E9">
            <w:pPr>
              <w:pStyle w:val="ListParagraph"/>
              <w:numPr>
                <w:ilvl w:val="3"/>
                <w:numId w:val="1"/>
              </w:numPr>
              <w:ind w:left="616"/>
            </w:pPr>
            <w:r w:rsidRPr="009861D1">
              <w:t>Encourage staff to consider survey findings in developing professional development goals</w:t>
            </w:r>
          </w:p>
          <w:p w14:paraId="7702C1D0" w14:textId="2E74E620" w:rsidR="00FF4F1E" w:rsidRPr="009861D1" w:rsidRDefault="00493394" w:rsidP="00FF4F1E">
            <w:pPr>
              <w:pStyle w:val="ListParagraph"/>
              <w:numPr>
                <w:ilvl w:val="3"/>
                <w:numId w:val="1"/>
              </w:numPr>
              <w:ind w:left="616"/>
            </w:pPr>
            <w:r w:rsidRPr="009861D1">
              <w:t>Use survey to help future employees and Board guests understand FMKF reputation, style, and relationships</w:t>
            </w:r>
          </w:p>
          <w:p w14:paraId="05DB8988" w14:textId="77777777" w:rsidR="00493394" w:rsidRPr="009861D1" w:rsidRDefault="00493394" w:rsidP="000422E9">
            <w:pPr>
              <w:pStyle w:val="ListParagraph"/>
              <w:ind w:left="616"/>
            </w:pPr>
          </w:p>
        </w:tc>
      </w:tr>
      <w:tr w:rsidR="00493394" w:rsidRPr="009861D1" w14:paraId="1664F6AC" w14:textId="77777777" w:rsidTr="000422E9">
        <w:trPr>
          <w:trHeight w:val="2220"/>
        </w:trPr>
        <w:tc>
          <w:tcPr>
            <w:tcW w:w="3145" w:type="dxa"/>
            <w:vMerge w:val="restart"/>
          </w:tcPr>
          <w:p w14:paraId="45802FD3" w14:textId="77777777" w:rsidR="00493394" w:rsidRPr="009861D1" w:rsidRDefault="00493394" w:rsidP="000422E9">
            <w:pPr>
              <w:rPr>
                <w:b/>
                <w:bCs/>
              </w:rPr>
            </w:pPr>
            <w:r w:rsidRPr="009861D1">
              <w:rPr>
                <w:b/>
                <w:bCs/>
              </w:rPr>
              <w:t xml:space="preserve">Why </w:t>
            </w:r>
            <w:proofErr w:type="gramStart"/>
            <w:r w:rsidRPr="009861D1">
              <w:rPr>
                <w:b/>
                <w:bCs/>
              </w:rPr>
              <w:t>we are</w:t>
            </w:r>
            <w:proofErr w:type="gramEnd"/>
            <w:r w:rsidRPr="009861D1">
              <w:rPr>
                <w:b/>
                <w:bCs/>
              </w:rPr>
              <w:t xml:space="preserve"> doing this?</w:t>
            </w:r>
          </w:p>
          <w:p w14:paraId="61B77B9B" w14:textId="0559B212" w:rsidR="00493394" w:rsidRPr="009861D1" w:rsidRDefault="00493394" w:rsidP="000422E9">
            <w:pPr>
              <w:pStyle w:val="ListParagraph"/>
              <w:numPr>
                <w:ilvl w:val="3"/>
                <w:numId w:val="1"/>
              </w:numPr>
              <w:ind w:left="330"/>
            </w:pPr>
            <w:r w:rsidRPr="009861D1">
              <w:t>We last surveyed grantees in 201</w:t>
            </w:r>
            <w:r w:rsidR="009A67CD">
              <w:t>2</w:t>
            </w:r>
            <w:r w:rsidRPr="009861D1">
              <w:t>; with recent changes in leadership and staffing, important to know where we are with our relationships and processes</w:t>
            </w:r>
          </w:p>
          <w:p w14:paraId="570DCDDC" w14:textId="77777777" w:rsidR="00493394" w:rsidRPr="009861D1" w:rsidRDefault="00493394" w:rsidP="000422E9">
            <w:pPr>
              <w:pStyle w:val="ListParagraph"/>
              <w:numPr>
                <w:ilvl w:val="3"/>
                <w:numId w:val="1"/>
              </w:numPr>
              <w:ind w:left="330"/>
            </w:pPr>
            <w:r w:rsidRPr="009861D1">
              <w:t>With several other initiatives emerging in this strategic plan, important to not forge ahead without grantee perspective</w:t>
            </w:r>
          </w:p>
          <w:p w14:paraId="479F67FC" w14:textId="77777777" w:rsidR="00493394" w:rsidRPr="009861D1" w:rsidRDefault="00493394" w:rsidP="000422E9">
            <w:pPr>
              <w:pStyle w:val="ListParagraph"/>
              <w:ind w:left="330"/>
              <w:rPr>
                <w:b/>
                <w:bCs/>
              </w:rPr>
            </w:pPr>
          </w:p>
        </w:tc>
        <w:tc>
          <w:tcPr>
            <w:tcW w:w="9489" w:type="dxa"/>
          </w:tcPr>
          <w:p w14:paraId="4964FA13" w14:textId="77777777" w:rsidR="00493394" w:rsidRPr="009861D1" w:rsidRDefault="00493394" w:rsidP="000422E9">
            <w:pPr>
              <w:rPr>
                <w:b/>
                <w:bCs/>
              </w:rPr>
            </w:pPr>
            <w:r w:rsidRPr="009861D1">
              <w:rPr>
                <w:b/>
                <w:bCs/>
              </w:rPr>
              <w:t>Key results and targets associated with this objective:</w:t>
            </w:r>
          </w:p>
          <w:p w14:paraId="41DA8857" w14:textId="77777777" w:rsidR="00493394" w:rsidRPr="009861D1" w:rsidRDefault="00493394" w:rsidP="000422E9">
            <w:pPr>
              <w:pStyle w:val="ListParagraph"/>
              <w:numPr>
                <w:ilvl w:val="3"/>
                <w:numId w:val="1"/>
              </w:numPr>
              <w:ind w:left="616"/>
              <w:rPr>
                <w:b/>
                <w:bCs/>
              </w:rPr>
            </w:pPr>
            <w:r w:rsidRPr="009861D1">
              <w:t>Host extended discussion with staff and Board chair to discuss key findings in Q3 2022</w:t>
            </w:r>
          </w:p>
          <w:p w14:paraId="77AD387C" w14:textId="77777777" w:rsidR="00493394" w:rsidRPr="009861D1" w:rsidRDefault="00493394" w:rsidP="000422E9">
            <w:pPr>
              <w:pStyle w:val="ListParagraph"/>
              <w:numPr>
                <w:ilvl w:val="3"/>
                <w:numId w:val="1"/>
              </w:numPr>
              <w:ind w:left="616"/>
              <w:rPr>
                <w:b/>
                <w:bCs/>
              </w:rPr>
            </w:pPr>
            <w:r w:rsidRPr="009861D1">
              <w:t>Have CEP present to Board in Q3 2022</w:t>
            </w:r>
          </w:p>
          <w:p w14:paraId="4B5CE6CE" w14:textId="22778037" w:rsidR="00493394" w:rsidRPr="009861D1" w:rsidRDefault="00493394" w:rsidP="000422E9">
            <w:pPr>
              <w:pStyle w:val="ListParagraph"/>
              <w:numPr>
                <w:ilvl w:val="3"/>
                <w:numId w:val="1"/>
              </w:numPr>
              <w:ind w:left="616"/>
              <w:rPr>
                <w:b/>
                <w:bCs/>
              </w:rPr>
            </w:pPr>
            <w:r w:rsidRPr="009861D1">
              <w:t xml:space="preserve">Incorporate survey into GMS decision matrix </w:t>
            </w:r>
            <w:r w:rsidR="00C800A0" w:rsidRPr="009861D1">
              <w:t>in</w:t>
            </w:r>
            <w:r w:rsidRPr="009861D1">
              <w:t xml:space="preserve"> 2022</w:t>
            </w:r>
          </w:p>
          <w:p w14:paraId="540E6166" w14:textId="717E2DAE" w:rsidR="00493394" w:rsidRPr="009861D1" w:rsidRDefault="00493394" w:rsidP="00962D8E">
            <w:pPr>
              <w:pStyle w:val="ListParagraph"/>
              <w:numPr>
                <w:ilvl w:val="3"/>
                <w:numId w:val="1"/>
              </w:numPr>
              <w:ind w:left="616"/>
              <w:rPr>
                <w:b/>
                <w:bCs/>
              </w:rPr>
            </w:pPr>
            <w:r w:rsidRPr="009861D1">
              <w:t>Utilize survey in developing of online application portal by Q1 2024</w:t>
            </w:r>
          </w:p>
          <w:p w14:paraId="10AB5EDB" w14:textId="4410434B" w:rsidR="00962D8E" w:rsidRPr="009861D1" w:rsidRDefault="00962D8E" w:rsidP="00FF4F1E">
            <w:pPr>
              <w:pStyle w:val="ListParagraph"/>
              <w:ind w:left="616"/>
              <w:rPr>
                <w:b/>
                <w:bCs/>
              </w:rPr>
            </w:pPr>
          </w:p>
          <w:p w14:paraId="46BB564E" w14:textId="77777777" w:rsidR="00493394" w:rsidRPr="009861D1" w:rsidRDefault="00493394" w:rsidP="000422E9">
            <w:pPr>
              <w:rPr>
                <w:b/>
                <w:bCs/>
              </w:rPr>
            </w:pPr>
          </w:p>
          <w:p w14:paraId="1BEAB66B" w14:textId="77777777" w:rsidR="00493394" w:rsidRPr="009861D1" w:rsidRDefault="00493394" w:rsidP="000422E9">
            <w:pPr>
              <w:rPr>
                <w:b/>
                <w:bCs/>
              </w:rPr>
            </w:pPr>
          </w:p>
        </w:tc>
      </w:tr>
      <w:tr w:rsidR="00493394" w:rsidRPr="009861D1" w14:paraId="6720B5D6" w14:textId="77777777" w:rsidTr="000422E9">
        <w:trPr>
          <w:trHeight w:val="3041"/>
        </w:trPr>
        <w:tc>
          <w:tcPr>
            <w:tcW w:w="3145" w:type="dxa"/>
            <w:vMerge/>
          </w:tcPr>
          <w:p w14:paraId="3A57E91F" w14:textId="77777777" w:rsidR="00493394" w:rsidRPr="009861D1" w:rsidRDefault="00493394" w:rsidP="000422E9">
            <w:pPr>
              <w:rPr>
                <w:b/>
                <w:bCs/>
              </w:rPr>
            </w:pPr>
          </w:p>
        </w:tc>
        <w:tc>
          <w:tcPr>
            <w:tcW w:w="9489" w:type="dxa"/>
          </w:tcPr>
          <w:p w14:paraId="59970C6C" w14:textId="77777777" w:rsidR="00493394" w:rsidRPr="009861D1" w:rsidRDefault="00493394" w:rsidP="000422E9">
            <w:pPr>
              <w:rPr>
                <w:b/>
                <w:bCs/>
              </w:rPr>
            </w:pPr>
            <w:r w:rsidRPr="009861D1">
              <w:rPr>
                <w:b/>
                <w:bCs/>
              </w:rPr>
              <w:t>Which other objectives are affected by this?</w:t>
            </w:r>
          </w:p>
          <w:p w14:paraId="12C473FD" w14:textId="77777777" w:rsidR="00493394" w:rsidRPr="009861D1" w:rsidRDefault="00493394" w:rsidP="000422E9">
            <w:pPr>
              <w:ind w:left="516"/>
            </w:pPr>
            <w:r w:rsidRPr="009861D1">
              <w:rPr>
                <w:b/>
                <w:bCs/>
              </w:rPr>
              <w:t xml:space="preserve">2.1: </w:t>
            </w:r>
            <w:r w:rsidRPr="009861D1">
              <w:t>Implement new online grants management system, including online application portal</w:t>
            </w:r>
          </w:p>
          <w:p w14:paraId="15A261D7" w14:textId="77777777" w:rsidR="00493394" w:rsidRPr="009861D1" w:rsidRDefault="00493394" w:rsidP="000422E9">
            <w:pPr>
              <w:ind w:left="516"/>
            </w:pPr>
            <w:r w:rsidRPr="009861D1">
              <w:rPr>
                <w:b/>
                <w:bCs/>
              </w:rPr>
              <w:t xml:space="preserve">2.2: </w:t>
            </w:r>
            <w:r w:rsidRPr="009861D1">
              <w:t>Create new website &amp; enhance communication procedures</w:t>
            </w:r>
          </w:p>
          <w:p w14:paraId="11904009" w14:textId="77777777" w:rsidR="00493394" w:rsidRPr="009861D1" w:rsidRDefault="00493394" w:rsidP="000422E9">
            <w:pPr>
              <w:ind w:left="516"/>
            </w:pPr>
            <w:r w:rsidRPr="009861D1">
              <w:rPr>
                <w:b/>
                <w:bCs/>
              </w:rPr>
              <w:t>2.5</w:t>
            </w:r>
            <w:r w:rsidRPr="009861D1">
              <w:t>: Prepare for staff transitions and build capacity for strategic plan projects</w:t>
            </w:r>
          </w:p>
          <w:p w14:paraId="65F56552" w14:textId="77777777" w:rsidR="00493394" w:rsidRPr="009861D1" w:rsidRDefault="00493394" w:rsidP="000422E9">
            <w:pPr>
              <w:ind w:left="516"/>
              <w:rPr>
                <w:b/>
                <w:bCs/>
              </w:rPr>
            </w:pPr>
            <w:r w:rsidRPr="009861D1">
              <w:rPr>
                <w:b/>
                <w:bCs/>
              </w:rPr>
              <w:t xml:space="preserve">4.3: </w:t>
            </w:r>
            <w:r w:rsidRPr="009861D1">
              <w:t>Extend and expand work of Diversity &amp; Justice Initiative to champion historically disadvantaged populations</w:t>
            </w:r>
          </w:p>
          <w:p w14:paraId="123CE2A5" w14:textId="77777777" w:rsidR="00493394" w:rsidRPr="009861D1" w:rsidRDefault="00493394" w:rsidP="000422E9">
            <w:pPr>
              <w:ind w:left="516"/>
            </w:pPr>
            <w:r w:rsidRPr="009861D1">
              <w:rPr>
                <w:b/>
                <w:bCs/>
              </w:rPr>
              <w:t xml:space="preserve">4.4: </w:t>
            </w:r>
            <w:r w:rsidRPr="009861D1">
              <w:t>Refresh format and criteria for evaluation of grant applications</w:t>
            </w:r>
          </w:p>
          <w:p w14:paraId="44CF7DFA" w14:textId="77777777" w:rsidR="00493394" w:rsidRPr="009861D1" w:rsidRDefault="00493394" w:rsidP="000422E9">
            <w:pPr>
              <w:ind w:left="516"/>
              <w:rPr>
                <w:b/>
                <w:bCs/>
              </w:rPr>
            </w:pPr>
            <w:r w:rsidRPr="009861D1">
              <w:rPr>
                <w:b/>
                <w:bCs/>
              </w:rPr>
              <w:t xml:space="preserve">4.5: </w:t>
            </w:r>
            <w:r w:rsidRPr="009861D1">
              <w:t>Foster more collaboration and coordination among grantees, fellow funders, and other sectors</w:t>
            </w:r>
          </w:p>
        </w:tc>
      </w:tr>
    </w:tbl>
    <w:p w14:paraId="73F0B5E8" w14:textId="77777777" w:rsidR="00072871" w:rsidRPr="009861D1" w:rsidRDefault="00072871"/>
    <w:p w14:paraId="56D569F9" w14:textId="77777777" w:rsidR="00072871" w:rsidRPr="009861D1" w:rsidRDefault="00072871">
      <w:r w:rsidRPr="009861D1">
        <w:br w:type="page"/>
      </w:r>
    </w:p>
    <w:tbl>
      <w:tblPr>
        <w:tblStyle w:val="TableGrid"/>
        <w:tblW w:w="0" w:type="auto"/>
        <w:tblLook w:val="04A0" w:firstRow="1" w:lastRow="0" w:firstColumn="1" w:lastColumn="0" w:noHBand="0" w:noVBand="1"/>
      </w:tblPr>
      <w:tblGrid>
        <w:gridCol w:w="3145"/>
        <w:gridCol w:w="9489"/>
      </w:tblGrid>
      <w:tr w:rsidR="00072871" w:rsidRPr="009861D1" w14:paraId="06832647" w14:textId="77777777" w:rsidTr="002D6590">
        <w:trPr>
          <w:trHeight w:val="3140"/>
        </w:trPr>
        <w:tc>
          <w:tcPr>
            <w:tcW w:w="3145" w:type="dxa"/>
          </w:tcPr>
          <w:p w14:paraId="1934C8E0" w14:textId="75C10856" w:rsidR="00072871" w:rsidRPr="009861D1" w:rsidRDefault="00072871" w:rsidP="002D6590">
            <w:pPr>
              <w:rPr>
                <w:szCs w:val="24"/>
              </w:rPr>
            </w:pPr>
            <w:r w:rsidRPr="009861D1">
              <w:rPr>
                <w:b/>
                <w:bCs/>
                <w:szCs w:val="24"/>
              </w:rPr>
              <w:lastRenderedPageBreak/>
              <w:t xml:space="preserve">Objective 4.2: </w:t>
            </w:r>
            <w:r w:rsidRPr="009861D1">
              <w:t xml:space="preserve">Refresh </w:t>
            </w:r>
            <w:r w:rsidR="006A3FFE" w:rsidRPr="009861D1">
              <w:t xml:space="preserve">format and criteria </w:t>
            </w:r>
            <w:r w:rsidR="00804E74" w:rsidRPr="009861D1">
              <w:t>for evaluation of grant applications</w:t>
            </w:r>
          </w:p>
          <w:p w14:paraId="190B085A" w14:textId="77777777" w:rsidR="00072871" w:rsidRPr="009861D1" w:rsidRDefault="00072871" w:rsidP="002D6590">
            <w:pPr>
              <w:rPr>
                <w:sz w:val="40"/>
                <w:szCs w:val="40"/>
              </w:rPr>
            </w:pPr>
          </w:p>
        </w:tc>
        <w:tc>
          <w:tcPr>
            <w:tcW w:w="9489" w:type="dxa"/>
          </w:tcPr>
          <w:p w14:paraId="574C2967" w14:textId="77777777" w:rsidR="00072871" w:rsidRPr="009861D1" w:rsidRDefault="00072871" w:rsidP="002D6590">
            <w:pPr>
              <w:rPr>
                <w:b/>
                <w:bCs/>
              </w:rPr>
            </w:pPr>
            <w:r w:rsidRPr="009861D1">
              <w:rPr>
                <w:b/>
                <w:bCs/>
              </w:rPr>
              <w:t>Ideas for how we can be successful in achieving this objective:</w:t>
            </w:r>
          </w:p>
          <w:p w14:paraId="463C81EF" w14:textId="77777777" w:rsidR="00072871" w:rsidRPr="009861D1" w:rsidRDefault="00816011" w:rsidP="002D6590">
            <w:pPr>
              <w:pStyle w:val="ListParagraph"/>
              <w:numPr>
                <w:ilvl w:val="3"/>
                <w:numId w:val="1"/>
              </w:numPr>
              <w:ind w:left="616"/>
            </w:pPr>
            <w:r w:rsidRPr="009861D1">
              <w:t xml:space="preserve">Engage in conversation with other </w:t>
            </w:r>
            <w:proofErr w:type="spellStart"/>
            <w:r w:rsidRPr="009861D1">
              <w:t>grantmakers</w:t>
            </w:r>
            <w:proofErr w:type="spellEnd"/>
            <w:r w:rsidRPr="009861D1">
              <w:t xml:space="preserve"> as to their process in evaluating grant applications</w:t>
            </w:r>
          </w:p>
          <w:p w14:paraId="7A0BCF34" w14:textId="77777777" w:rsidR="00AA0469" w:rsidRPr="009861D1" w:rsidRDefault="00AA0469" w:rsidP="00AA0469">
            <w:pPr>
              <w:pStyle w:val="ListParagraph"/>
              <w:numPr>
                <w:ilvl w:val="3"/>
                <w:numId w:val="1"/>
              </w:numPr>
              <w:ind w:left="616"/>
            </w:pPr>
            <w:r w:rsidRPr="009861D1">
              <w:t>Consider best practices as advised by philanthropy serving organizations</w:t>
            </w:r>
          </w:p>
          <w:p w14:paraId="3B6279B7" w14:textId="3A91F860" w:rsidR="00AA0469" w:rsidRPr="009861D1" w:rsidRDefault="009226CC" w:rsidP="00AA0469">
            <w:pPr>
              <w:pStyle w:val="ListParagraph"/>
              <w:numPr>
                <w:ilvl w:val="3"/>
                <w:numId w:val="1"/>
              </w:numPr>
              <w:ind w:left="616"/>
            </w:pPr>
            <w:r w:rsidRPr="009861D1">
              <w:t>Consider docket-specific approaches</w:t>
            </w:r>
            <w:r w:rsidR="0019182F" w:rsidRPr="009861D1">
              <w:t xml:space="preserve"> or formats</w:t>
            </w:r>
          </w:p>
          <w:p w14:paraId="1FDD43EA" w14:textId="133AEC3F" w:rsidR="00DC35AA" w:rsidRPr="009861D1" w:rsidRDefault="00DC35AA" w:rsidP="00DC35AA">
            <w:pPr>
              <w:pStyle w:val="ListParagraph"/>
              <w:numPr>
                <w:ilvl w:val="3"/>
                <w:numId w:val="1"/>
              </w:numPr>
              <w:ind w:left="616"/>
            </w:pPr>
            <w:r w:rsidRPr="009861D1">
              <w:t xml:space="preserve">Seek board feedback as to what is helpful to know </w:t>
            </w:r>
            <w:r w:rsidR="00712FD0" w:rsidRPr="009861D1">
              <w:t>from a grant review</w:t>
            </w:r>
          </w:p>
        </w:tc>
      </w:tr>
      <w:tr w:rsidR="00072871" w:rsidRPr="009861D1" w14:paraId="2B59DDCD" w14:textId="77777777" w:rsidTr="002D6590">
        <w:trPr>
          <w:trHeight w:val="2220"/>
        </w:trPr>
        <w:tc>
          <w:tcPr>
            <w:tcW w:w="3145" w:type="dxa"/>
            <w:vMerge w:val="restart"/>
          </w:tcPr>
          <w:p w14:paraId="70602318" w14:textId="77777777" w:rsidR="00072871" w:rsidRPr="009861D1" w:rsidRDefault="00072871" w:rsidP="002D6590">
            <w:pPr>
              <w:rPr>
                <w:b/>
                <w:bCs/>
              </w:rPr>
            </w:pPr>
            <w:r w:rsidRPr="009861D1">
              <w:rPr>
                <w:b/>
                <w:bCs/>
              </w:rPr>
              <w:t xml:space="preserve">Why </w:t>
            </w:r>
            <w:proofErr w:type="gramStart"/>
            <w:r w:rsidRPr="009861D1">
              <w:rPr>
                <w:b/>
                <w:bCs/>
              </w:rPr>
              <w:t>we are</w:t>
            </w:r>
            <w:proofErr w:type="gramEnd"/>
            <w:r w:rsidRPr="009861D1">
              <w:rPr>
                <w:b/>
                <w:bCs/>
              </w:rPr>
              <w:t xml:space="preserve"> doing this?</w:t>
            </w:r>
          </w:p>
          <w:p w14:paraId="75CA16B7" w14:textId="77777777" w:rsidR="00072871" w:rsidRPr="009861D1" w:rsidRDefault="000C41D8" w:rsidP="002D6590">
            <w:pPr>
              <w:pStyle w:val="ListParagraph"/>
              <w:numPr>
                <w:ilvl w:val="3"/>
                <w:numId w:val="1"/>
              </w:numPr>
              <w:ind w:left="330"/>
              <w:rPr>
                <w:b/>
                <w:bCs/>
              </w:rPr>
            </w:pPr>
            <w:r w:rsidRPr="009861D1">
              <w:t xml:space="preserve">New (or re-designed) grants management system presents unique opportunity to </w:t>
            </w:r>
            <w:r w:rsidR="000B4C28" w:rsidRPr="009861D1">
              <w:t>re-consider the way in which we review, comment upon, and approve grant requests</w:t>
            </w:r>
          </w:p>
          <w:p w14:paraId="332F3D7D" w14:textId="7875E53D" w:rsidR="000B4C28" w:rsidRPr="009861D1" w:rsidRDefault="00AA0514" w:rsidP="002D6590">
            <w:pPr>
              <w:pStyle w:val="ListParagraph"/>
              <w:numPr>
                <w:ilvl w:val="3"/>
                <w:numId w:val="1"/>
              </w:numPr>
              <w:ind w:left="330"/>
              <w:rPr>
                <w:b/>
                <w:bCs/>
              </w:rPr>
            </w:pPr>
            <w:r w:rsidRPr="009861D1">
              <w:t>This is also an opportunity to work with Board in learning what they would like to know / learn from grant evaluations.</w:t>
            </w:r>
          </w:p>
        </w:tc>
        <w:tc>
          <w:tcPr>
            <w:tcW w:w="9489" w:type="dxa"/>
          </w:tcPr>
          <w:p w14:paraId="3656C24C" w14:textId="5685D57F" w:rsidR="00072871" w:rsidRPr="009861D1" w:rsidRDefault="00072871" w:rsidP="002D6590">
            <w:pPr>
              <w:rPr>
                <w:b/>
                <w:bCs/>
              </w:rPr>
            </w:pPr>
            <w:r w:rsidRPr="009861D1">
              <w:rPr>
                <w:b/>
                <w:bCs/>
              </w:rPr>
              <w:t>Key results and targets associated with this objective:</w:t>
            </w:r>
          </w:p>
          <w:p w14:paraId="0880D805" w14:textId="02F5E80E" w:rsidR="00712FD0" w:rsidRPr="009861D1" w:rsidRDefault="008470AE" w:rsidP="00712FD0">
            <w:pPr>
              <w:pStyle w:val="ListParagraph"/>
              <w:numPr>
                <w:ilvl w:val="3"/>
                <w:numId w:val="1"/>
              </w:numPr>
              <w:ind w:left="616"/>
            </w:pPr>
            <w:r w:rsidRPr="009861D1">
              <w:t xml:space="preserve">Engage in select conversations with other </w:t>
            </w:r>
            <w:proofErr w:type="spellStart"/>
            <w:r w:rsidRPr="009861D1">
              <w:t>grantmakers</w:t>
            </w:r>
            <w:proofErr w:type="spellEnd"/>
            <w:r w:rsidRPr="009861D1">
              <w:t xml:space="preserve"> by</w:t>
            </w:r>
            <w:r w:rsidR="009C13C7" w:rsidRPr="009861D1">
              <w:t xml:space="preserve"> 2024</w:t>
            </w:r>
          </w:p>
          <w:p w14:paraId="53A057C6" w14:textId="7E185672" w:rsidR="0019182F" w:rsidRPr="009861D1" w:rsidRDefault="00617172" w:rsidP="00712FD0">
            <w:pPr>
              <w:pStyle w:val="ListParagraph"/>
              <w:numPr>
                <w:ilvl w:val="3"/>
                <w:numId w:val="1"/>
              </w:numPr>
              <w:ind w:left="616"/>
            </w:pPr>
            <w:r w:rsidRPr="009861D1">
              <w:t xml:space="preserve">Solicit Board feedback on grant evaluation forms by </w:t>
            </w:r>
            <w:r w:rsidR="009C13C7" w:rsidRPr="009861D1">
              <w:t>2024</w:t>
            </w:r>
          </w:p>
          <w:p w14:paraId="65FA1648" w14:textId="3BA19989" w:rsidR="00A129EA" w:rsidRPr="009861D1" w:rsidRDefault="00E47947" w:rsidP="00712FD0">
            <w:pPr>
              <w:pStyle w:val="ListParagraph"/>
              <w:numPr>
                <w:ilvl w:val="3"/>
                <w:numId w:val="1"/>
              </w:numPr>
              <w:ind w:left="616"/>
            </w:pPr>
            <w:r w:rsidRPr="009861D1">
              <w:t>Implement adopted</w:t>
            </w:r>
            <w:r w:rsidR="00D044C8" w:rsidRPr="009861D1">
              <w:t xml:space="preserve"> changes by </w:t>
            </w:r>
            <w:r w:rsidR="009C13C7" w:rsidRPr="009861D1">
              <w:t>2025</w:t>
            </w:r>
            <w:r w:rsidRPr="009861D1">
              <w:t xml:space="preserve">, with explanation to Board. </w:t>
            </w:r>
          </w:p>
          <w:p w14:paraId="675C5435" w14:textId="77777777" w:rsidR="00712FD0" w:rsidRPr="009861D1" w:rsidRDefault="00712FD0" w:rsidP="002D6590">
            <w:pPr>
              <w:rPr>
                <w:b/>
                <w:bCs/>
              </w:rPr>
            </w:pPr>
          </w:p>
          <w:p w14:paraId="3968A7F0" w14:textId="77777777" w:rsidR="00072871" w:rsidRPr="009861D1" w:rsidRDefault="00072871" w:rsidP="002D6590">
            <w:pPr>
              <w:rPr>
                <w:b/>
                <w:bCs/>
              </w:rPr>
            </w:pPr>
          </w:p>
          <w:p w14:paraId="7EFF8337" w14:textId="77777777" w:rsidR="00072871" w:rsidRPr="009861D1" w:rsidRDefault="00072871" w:rsidP="002D6590">
            <w:pPr>
              <w:rPr>
                <w:b/>
                <w:bCs/>
              </w:rPr>
            </w:pPr>
          </w:p>
        </w:tc>
      </w:tr>
      <w:tr w:rsidR="00072871" w:rsidRPr="009861D1" w14:paraId="4FAAA2E9" w14:textId="77777777" w:rsidTr="002D6590">
        <w:trPr>
          <w:trHeight w:val="3041"/>
        </w:trPr>
        <w:tc>
          <w:tcPr>
            <w:tcW w:w="3145" w:type="dxa"/>
            <w:vMerge/>
          </w:tcPr>
          <w:p w14:paraId="319ECF06" w14:textId="77777777" w:rsidR="00072871" w:rsidRPr="009861D1" w:rsidRDefault="00072871" w:rsidP="002D6590">
            <w:pPr>
              <w:rPr>
                <w:b/>
                <w:bCs/>
              </w:rPr>
            </w:pPr>
          </w:p>
        </w:tc>
        <w:tc>
          <w:tcPr>
            <w:tcW w:w="9489" w:type="dxa"/>
          </w:tcPr>
          <w:p w14:paraId="3478F2F2" w14:textId="0978B453" w:rsidR="00072871" w:rsidRPr="009861D1" w:rsidRDefault="00072871" w:rsidP="002D6590">
            <w:pPr>
              <w:rPr>
                <w:b/>
                <w:bCs/>
              </w:rPr>
            </w:pPr>
            <w:r w:rsidRPr="009861D1">
              <w:rPr>
                <w:b/>
                <w:bCs/>
              </w:rPr>
              <w:t>Which other objectives are affected by this?</w:t>
            </w:r>
          </w:p>
          <w:p w14:paraId="24C3DE2E" w14:textId="77777777" w:rsidR="00D044C8" w:rsidRPr="009861D1" w:rsidRDefault="00D044C8" w:rsidP="00D044C8">
            <w:pPr>
              <w:ind w:left="516"/>
            </w:pPr>
            <w:r w:rsidRPr="009861D1">
              <w:rPr>
                <w:b/>
                <w:bCs/>
              </w:rPr>
              <w:t xml:space="preserve">2.1: </w:t>
            </w:r>
            <w:r w:rsidRPr="009861D1">
              <w:t>Implement new online grants management system, including online application portal</w:t>
            </w:r>
          </w:p>
          <w:p w14:paraId="6D5AD794" w14:textId="77777777" w:rsidR="00D044C8" w:rsidRPr="009861D1" w:rsidRDefault="00D044C8" w:rsidP="00D044C8">
            <w:pPr>
              <w:ind w:left="516"/>
            </w:pPr>
            <w:r w:rsidRPr="009861D1">
              <w:rPr>
                <w:b/>
                <w:bCs/>
              </w:rPr>
              <w:t>2.3</w:t>
            </w:r>
            <w:r w:rsidRPr="009861D1">
              <w:t>: Empower program officers to become “entrepreneurs” of respective dockets</w:t>
            </w:r>
          </w:p>
          <w:p w14:paraId="76AA780A" w14:textId="77777777" w:rsidR="00D044C8" w:rsidRPr="009861D1" w:rsidRDefault="00D044C8" w:rsidP="002D6590">
            <w:pPr>
              <w:rPr>
                <w:b/>
                <w:bCs/>
              </w:rPr>
            </w:pPr>
          </w:p>
          <w:p w14:paraId="1F0CF89F" w14:textId="77777777" w:rsidR="00072871" w:rsidRPr="009861D1" w:rsidRDefault="00072871" w:rsidP="002D6590">
            <w:pPr>
              <w:rPr>
                <w:b/>
                <w:bCs/>
              </w:rPr>
            </w:pPr>
            <w:r w:rsidRPr="009861D1">
              <w:rPr>
                <w:b/>
                <w:bCs/>
              </w:rPr>
              <w:t xml:space="preserve">         </w:t>
            </w:r>
          </w:p>
        </w:tc>
      </w:tr>
    </w:tbl>
    <w:p w14:paraId="4BC76B53" w14:textId="747F6869" w:rsidR="00751C27" w:rsidRPr="009861D1" w:rsidRDefault="00493394">
      <w:r w:rsidRPr="009861D1">
        <w:br w:type="page"/>
      </w:r>
    </w:p>
    <w:tbl>
      <w:tblPr>
        <w:tblStyle w:val="TableGrid"/>
        <w:tblW w:w="0" w:type="auto"/>
        <w:tblLook w:val="04A0" w:firstRow="1" w:lastRow="0" w:firstColumn="1" w:lastColumn="0" w:noHBand="0" w:noVBand="1"/>
      </w:tblPr>
      <w:tblGrid>
        <w:gridCol w:w="3145"/>
        <w:gridCol w:w="9489"/>
      </w:tblGrid>
      <w:tr w:rsidR="005C4B05" w:rsidRPr="009861D1" w14:paraId="28222820" w14:textId="77777777" w:rsidTr="000422E9">
        <w:trPr>
          <w:trHeight w:val="3140"/>
        </w:trPr>
        <w:tc>
          <w:tcPr>
            <w:tcW w:w="3145" w:type="dxa"/>
          </w:tcPr>
          <w:p w14:paraId="3A6C55B1" w14:textId="5169E8FF" w:rsidR="005C4B05" w:rsidRPr="009861D1" w:rsidRDefault="005C4B05" w:rsidP="000422E9">
            <w:pPr>
              <w:rPr>
                <w:sz w:val="40"/>
                <w:szCs w:val="40"/>
              </w:rPr>
            </w:pPr>
            <w:r w:rsidRPr="009861D1">
              <w:rPr>
                <w:b/>
                <w:bCs/>
                <w:szCs w:val="24"/>
              </w:rPr>
              <w:lastRenderedPageBreak/>
              <w:t xml:space="preserve">Objective </w:t>
            </w:r>
            <w:r w:rsidR="00252940" w:rsidRPr="009861D1">
              <w:rPr>
                <w:b/>
                <w:bCs/>
                <w:szCs w:val="24"/>
              </w:rPr>
              <w:t>4.</w:t>
            </w:r>
            <w:r w:rsidR="00A43C62" w:rsidRPr="009861D1">
              <w:rPr>
                <w:b/>
                <w:bCs/>
                <w:szCs w:val="24"/>
              </w:rPr>
              <w:t>3</w:t>
            </w:r>
            <w:r w:rsidRPr="009861D1">
              <w:rPr>
                <w:b/>
                <w:bCs/>
                <w:szCs w:val="24"/>
              </w:rPr>
              <w:t xml:space="preserve">: </w:t>
            </w:r>
            <w:r w:rsidR="00496926" w:rsidRPr="009861D1">
              <w:t xml:space="preserve">Promote “social entrepreneurship” and capacity building through “Engine 2” competitive grants program </w:t>
            </w:r>
          </w:p>
        </w:tc>
        <w:tc>
          <w:tcPr>
            <w:tcW w:w="9489" w:type="dxa"/>
          </w:tcPr>
          <w:p w14:paraId="692031C7" w14:textId="77777777" w:rsidR="005C4B05" w:rsidRPr="009861D1" w:rsidRDefault="005C4B05" w:rsidP="000422E9">
            <w:pPr>
              <w:rPr>
                <w:b/>
                <w:bCs/>
              </w:rPr>
            </w:pPr>
            <w:r w:rsidRPr="009861D1">
              <w:rPr>
                <w:b/>
                <w:bCs/>
              </w:rPr>
              <w:t>Ideas for how we can be successful in achieving this objective:</w:t>
            </w:r>
          </w:p>
          <w:p w14:paraId="2CD9815B" w14:textId="2AB9EB09" w:rsidR="005C4B05" w:rsidRPr="009861D1" w:rsidRDefault="00496926" w:rsidP="00252940">
            <w:pPr>
              <w:pStyle w:val="ListParagraph"/>
              <w:numPr>
                <w:ilvl w:val="3"/>
                <w:numId w:val="1"/>
              </w:numPr>
              <w:ind w:left="616"/>
            </w:pPr>
            <w:r w:rsidRPr="009861D1">
              <w:t>Apply learnings from F. M. Kirby Prize for Scaling Social Impact</w:t>
            </w:r>
          </w:p>
          <w:p w14:paraId="205B0150" w14:textId="43A9B46F" w:rsidR="008D4136" w:rsidRPr="009861D1" w:rsidRDefault="00496926" w:rsidP="00252940">
            <w:pPr>
              <w:pStyle w:val="ListParagraph"/>
              <w:numPr>
                <w:ilvl w:val="3"/>
                <w:numId w:val="1"/>
              </w:numPr>
              <w:ind w:left="616"/>
            </w:pPr>
            <w:r w:rsidRPr="009861D1">
              <w:t>Engage with grantee</w:t>
            </w:r>
            <w:r w:rsidR="001C6FAA" w:rsidRPr="009861D1">
              <w:t>s and other stakeholders in design of program</w:t>
            </w:r>
          </w:p>
          <w:p w14:paraId="607BD1ED" w14:textId="3A72B13F" w:rsidR="00262C50" w:rsidRPr="009861D1" w:rsidRDefault="00262C50" w:rsidP="00252940">
            <w:pPr>
              <w:pStyle w:val="ListParagraph"/>
              <w:numPr>
                <w:ilvl w:val="3"/>
                <w:numId w:val="1"/>
              </w:numPr>
              <w:ind w:left="616"/>
            </w:pPr>
            <w:r w:rsidRPr="009861D1">
              <w:t xml:space="preserve">Communicate clearly and </w:t>
            </w:r>
            <w:r w:rsidR="00A761D6" w:rsidRPr="009861D1">
              <w:t>often with grantees regarding program</w:t>
            </w:r>
          </w:p>
          <w:p w14:paraId="5D0698E2" w14:textId="5C129680" w:rsidR="00A761D6" w:rsidRPr="009861D1" w:rsidRDefault="00A761D6" w:rsidP="00252940">
            <w:pPr>
              <w:pStyle w:val="ListParagraph"/>
              <w:numPr>
                <w:ilvl w:val="3"/>
                <w:numId w:val="1"/>
              </w:numPr>
              <w:ind w:left="616"/>
            </w:pPr>
            <w:r w:rsidRPr="009861D1">
              <w:t>Define what success looks like, for Board, staff, and grantees</w:t>
            </w:r>
          </w:p>
          <w:p w14:paraId="74526911" w14:textId="61F042D6" w:rsidR="008D4136" w:rsidRPr="009861D1" w:rsidRDefault="001C6FAA" w:rsidP="00252940">
            <w:pPr>
              <w:pStyle w:val="ListParagraph"/>
              <w:numPr>
                <w:ilvl w:val="3"/>
                <w:numId w:val="1"/>
              </w:numPr>
              <w:ind w:left="616"/>
            </w:pPr>
            <w:r w:rsidRPr="009861D1">
              <w:t xml:space="preserve">Facilitate a “learning lab” among awardees to </w:t>
            </w:r>
            <w:r w:rsidR="00262C50" w:rsidRPr="009861D1">
              <w:t>learn from one another and provide advice to future winners</w:t>
            </w:r>
          </w:p>
          <w:p w14:paraId="54B82DE0" w14:textId="712066F1" w:rsidR="008D4136" w:rsidRPr="009861D1" w:rsidRDefault="00A761D6" w:rsidP="00252940">
            <w:pPr>
              <w:pStyle w:val="ListParagraph"/>
              <w:numPr>
                <w:ilvl w:val="3"/>
                <w:numId w:val="1"/>
              </w:numPr>
              <w:ind w:left="616"/>
            </w:pPr>
            <w:r w:rsidRPr="009861D1">
              <w:t xml:space="preserve">Consider other stakeholders or voices for </w:t>
            </w:r>
            <w:r w:rsidR="00962D8E" w:rsidRPr="009861D1">
              <w:t>review panel</w:t>
            </w:r>
          </w:p>
          <w:p w14:paraId="031A15BA" w14:textId="4A3A0793" w:rsidR="00AE344D" w:rsidRPr="009861D1" w:rsidRDefault="00AE344D" w:rsidP="00252940">
            <w:pPr>
              <w:pStyle w:val="ListParagraph"/>
              <w:numPr>
                <w:ilvl w:val="3"/>
                <w:numId w:val="1"/>
              </w:numPr>
              <w:ind w:left="616"/>
            </w:pPr>
            <w:r w:rsidRPr="009861D1">
              <w:t xml:space="preserve">Keep records and lessons learned to share with other funders / non-profit </w:t>
            </w:r>
            <w:proofErr w:type="gramStart"/>
            <w:r w:rsidRPr="009861D1">
              <w:t>sector</w:t>
            </w:r>
            <w:proofErr w:type="gramEnd"/>
          </w:p>
          <w:p w14:paraId="2F415FF4" w14:textId="768C6DF1" w:rsidR="00FA4C17" w:rsidRPr="009861D1" w:rsidRDefault="00FA4C17" w:rsidP="00252940">
            <w:pPr>
              <w:pStyle w:val="ListParagraph"/>
              <w:numPr>
                <w:ilvl w:val="3"/>
                <w:numId w:val="1"/>
              </w:numPr>
              <w:ind w:left="616"/>
            </w:pPr>
            <w:r w:rsidRPr="009861D1">
              <w:t>Maintain some appetite for risk and understand that some projects will fail</w:t>
            </w:r>
          </w:p>
          <w:p w14:paraId="1CFCC51A" w14:textId="0BF21DCD" w:rsidR="006478A6" w:rsidRPr="009861D1" w:rsidRDefault="006478A6" w:rsidP="00962D8E">
            <w:pPr>
              <w:pStyle w:val="ListParagraph"/>
              <w:ind w:left="616"/>
            </w:pPr>
          </w:p>
        </w:tc>
      </w:tr>
      <w:tr w:rsidR="005C4B05" w:rsidRPr="009861D1" w14:paraId="6F855875" w14:textId="77777777" w:rsidTr="000422E9">
        <w:trPr>
          <w:trHeight w:val="2220"/>
        </w:trPr>
        <w:tc>
          <w:tcPr>
            <w:tcW w:w="3145" w:type="dxa"/>
            <w:vMerge w:val="restart"/>
          </w:tcPr>
          <w:p w14:paraId="416A1783" w14:textId="77777777" w:rsidR="005C4B05" w:rsidRPr="009861D1" w:rsidRDefault="005C4B05" w:rsidP="000422E9">
            <w:pPr>
              <w:rPr>
                <w:b/>
                <w:bCs/>
              </w:rPr>
            </w:pPr>
            <w:r w:rsidRPr="009861D1">
              <w:rPr>
                <w:b/>
                <w:bCs/>
              </w:rPr>
              <w:t xml:space="preserve">Why </w:t>
            </w:r>
            <w:proofErr w:type="gramStart"/>
            <w:r w:rsidRPr="009861D1">
              <w:rPr>
                <w:b/>
                <w:bCs/>
              </w:rPr>
              <w:t>we are</w:t>
            </w:r>
            <w:proofErr w:type="gramEnd"/>
            <w:r w:rsidRPr="009861D1">
              <w:rPr>
                <w:b/>
                <w:bCs/>
              </w:rPr>
              <w:t xml:space="preserve"> doing this?</w:t>
            </w:r>
          </w:p>
          <w:p w14:paraId="5250A64E" w14:textId="23A5ADEC" w:rsidR="00430FE6" w:rsidRPr="009861D1" w:rsidRDefault="006C16FD" w:rsidP="00430FE6">
            <w:pPr>
              <w:pStyle w:val="ListParagraph"/>
              <w:numPr>
                <w:ilvl w:val="3"/>
                <w:numId w:val="1"/>
              </w:numPr>
              <w:ind w:left="330"/>
            </w:pPr>
            <w:r w:rsidRPr="009861D1">
              <w:t xml:space="preserve">The Engine 2 grant program is an expression of the </w:t>
            </w:r>
            <w:r w:rsidR="00FE18A3" w:rsidRPr="009861D1">
              <w:t>values of stewardship and entrepreneurship</w:t>
            </w:r>
          </w:p>
          <w:p w14:paraId="260DEF02" w14:textId="1D799113" w:rsidR="00FE18A3" w:rsidRPr="009861D1" w:rsidRDefault="00FE18A3" w:rsidP="00430FE6">
            <w:pPr>
              <w:pStyle w:val="ListParagraph"/>
              <w:numPr>
                <w:ilvl w:val="3"/>
                <w:numId w:val="1"/>
              </w:numPr>
              <w:ind w:left="330"/>
            </w:pPr>
            <w:r w:rsidRPr="009861D1">
              <w:t xml:space="preserve">The program has the potential to </w:t>
            </w:r>
            <w:r w:rsidR="005D189D" w:rsidRPr="009861D1">
              <w:t>fuse</w:t>
            </w:r>
            <w:r w:rsidRPr="009861D1">
              <w:t xml:space="preserve"> FMKF’s longstanding</w:t>
            </w:r>
            <w:r w:rsidR="005D189D" w:rsidRPr="009861D1">
              <w:t xml:space="preserve"> reputation for steady partnership with our track record of fueling innovation</w:t>
            </w:r>
          </w:p>
          <w:p w14:paraId="2EA3C3E2" w14:textId="3EF14D94" w:rsidR="00831231" w:rsidRPr="009861D1" w:rsidRDefault="00FA4C17" w:rsidP="00430FE6">
            <w:pPr>
              <w:pStyle w:val="ListParagraph"/>
              <w:numPr>
                <w:ilvl w:val="3"/>
                <w:numId w:val="1"/>
              </w:numPr>
              <w:ind w:left="330"/>
            </w:pPr>
            <w:r w:rsidRPr="009861D1">
              <w:t>Making investments in organizations we already care about to make them more sustainable in the long run</w:t>
            </w:r>
          </w:p>
          <w:p w14:paraId="3C97CEBC" w14:textId="77777777" w:rsidR="005C4B05" w:rsidRPr="009861D1" w:rsidRDefault="005C4B05" w:rsidP="00AE512C">
            <w:pPr>
              <w:pStyle w:val="ListParagraph"/>
              <w:ind w:left="330"/>
              <w:rPr>
                <w:b/>
                <w:bCs/>
              </w:rPr>
            </w:pPr>
          </w:p>
        </w:tc>
        <w:tc>
          <w:tcPr>
            <w:tcW w:w="9489" w:type="dxa"/>
          </w:tcPr>
          <w:p w14:paraId="26E2DC96" w14:textId="77777777" w:rsidR="005C4B05" w:rsidRPr="009861D1" w:rsidRDefault="005C4B05" w:rsidP="000422E9">
            <w:pPr>
              <w:rPr>
                <w:b/>
                <w:bCs/>
              </w:rPr>
            </w:pPr>
            <w:r w:rsidRPr="009861D1">
              <w:rPr>
                <w:b/>
                <w:bCs/>
              </w:rPr>
              <w:t>Key results and targets associated with this objective:</w:t>
            </w:r>
          </w:p>
          <w:p w14:paraId="32CC1252" w14:textId="06D7ACB7" w:rsidR="007A433A" w:rsidRPr="009861D1" w:rsidRDefault="007A433A" w:rsidP="007A433A">
            <w:pPr>
              <w:pStyle w:val="ListParagraph"/>
              <w:numPr>
                <w:ilvl w:val="0"/>
                <w:numId w:val="4"/>
              </w:numPr>
            </w:pPr>
            <w:r w:rsidRPr="009861D1">
              <w:t xml:space="preserve">Seek input from both foundation and non-profit focus groups and conversations in </w:t>
            </w:r>
            <w:r w:rsidR="00400381" w:rsidRPr="009861D1">
              <w:t>2022-2023</w:t>
            </w:r>
          </w:p>
          <w:p w14:paraId="59E7998C" w14:textId="04D02D6E" w:rsidR="007A433A" w:rsidRPr="009861D1" w:rsidRDefault="007A433A" w:rsidP="007A433A">
            <w:pPr>
              <w:pStyle w:val="ListParagraph"/>
              <w:numPr>
                <w:ilvl w:val="0"/>
                <w:numId w:val="4"/>
              </w:numPr>
            </w:pPr>
            <w:r w:rsidRPr="009861D1">
              <w:t xml:space="preserve">Seek concurrence / approval from Board for plan and budget </w:t>
            </w:r>
            <w:r w:rsidR="00400381" w:rsidRPr="009861D1">
              <w:t>at September 2023 Board meeting</w:t>
            </w:r>
          </w:p>
          <w:p w14:paraId="573E0CC3" w14:textId="2924798E" w:rsidR="00FC7B16" w:rsidRPr="009861D1" w:rsidRDefault="00FC7B16" w:rsidP="00FC7B16">
            <w:pPr>
              <w:pStyle w:val="ListParagraph"/>
              <w:numPr>
                <w:ilvl w:val="0"/>
                <w:numId w:val="4"/>
              </w:numPr>
            </w:pPr>
            <w:r w:rsidRPr="009861D1">
              <w:t>Finalize application form in 2023</w:t>
            </w:r>
          </w:p>
          <w:p w14:paraId="24FA6DD2" w14:textId="1D3793EC" w:rsidR="007A433A" w:rsidRPr="009861D1" w:rsidRDefault="007A433A" w:rsidP="007A433A">
            <w:pPr>
              <w:pStyle w:val="ListParagraph"/>
              <w:numPr>
                <w:ilvl w:val="0"/>
                <w:numId w:val="4"/>
              </w:numPr>
            </w:pPr>
            <w:r w:rsidRPr="009861D1">
              <w:t>Pending approval, announce new award with e-blast, letter, Linked In, and website and host webinars for interested grantees in Q</w:t>
            </w:r>
            <w:r w:rsidR="00FC7B16" w:rsidRPr="009861D1">
              <w:t>3 &amp; Q4</w:t>
            </w:r>
            <w:r w:rsidRPr="009861D1">
              <w:t xml:space="preserve"> 202</w:t>
            </w:r>
            <w:r w:rsidR="00400381" w:rsidRPr="009861D1">
              <w:t>3</w:t>
            </w:r>
          </w:p>
          <w:p w14:paraId="69935F3F" w14:textId="7A48D6FC" w:rsidR="007A433A" w:rsidRPr="009861D1" w:rsidRDefault="007A433A" w:rsidP="007A433A">
            <w:pPr>
              <w:pStyle w:val="ListParagraph"/>
              <w:numPr>
                <w:ilvl w:val="0"/>
                <w:numId w:val="4"/>
              </w:numPr>
            </w:pPr>
            <w:r w:rsidRPr="009861D1">
              <w:t xml:space="preserve">Open first round application portal in </w:t>
            </w:r>
            <w:r w:rsidR="00FC7B16" w:rsidRPr="009861D1">
              <w:t>Q1 2024</w:t>
            </w:r>
          </w:p>
          <w:p w14:paraId="3D9D1339" w14:textId="267497DA" w:rsidR="007A433A" w:rsidRPr="009861D1" w:rsidRDefault="007A433A" w:rsidP="007A433A">
            <w:pPr>
              <w:pStyle w:val="ListParagraph"/>
              <w:numPr>
                <w:ilvl w:val="0"/>
                <w:numId w:val="4"/>
              </w:numPr>
            </w:pPr>
            <w:r w:rsidRPr="009861D1">
              <w:t>Review applications</w:t>
            </w:r>
            <w:r w:rsidR="002924F7" w:rsidRPr="009861D1">
              <w:t xml:space="preserve"> in Q</w:t>
            </w:r>
            <w:r w:rsidR="00FC7B16" w:rsidRPr="009861D1">
              <w:t>3</w:t>
            </w:r>
            <w:r w:rsidR="002924F7" w:rsidRPr="009861D1">
              <w:t xml:space="preserve"> 202</w:t>
            </w:r>
            <w:r w:rsidR="00FC7B16" w:rsidRPr="009861D1">
              <w:t>4</w:t>
            </w:r>
          </w:p>
          <w:p w14:paraId="4DF73CDC" w14:textId="2BBCD010" w:rsidR="007A433A" w:rsidRPr="009861D1" w:rsidRDefault="007A433A" w:rsidP="007A433A">
            <w:pPr>
              <w:pStyle w:val="ListParagraph"/>
              <w:numPr>
                <w:ilvl w:val="0"/>
                <w:numId w:val="4"/>
              </w:numPr>
            </w:pPr>
            <w:r w:rsidRPr="009861D1">
              <w:t>Announce</w:t>
            </w:r>
            <w:r w:rsidR="002924F7" w:rsidRPr="009861D1">
              <w:t xml:space="preserve"> winner in </w:t>
            </w:r>
            <w:r w:rsidR="00DB135B" w:rsidRPr="009861D1">
              <w:t>Q4 202</w:t>
            </w:r>
            <w:r w:rsidR="00426689" w:rsidRPr="009861D1">
              <w:t>4</w:t>
            </w:r>
          </w:p>
          <w:p w14:paraId="2BC1287D" w14:textId="0F563036" w:rsidR="005C4B05" w:rsidRPr="009861D1" w:rsidRDefault="00DB135B" w:rsidP="00973E61">
            <w:pPr>
              <w:pStyle w:val="ListParagraph"/>
              <w:numPr>
                <w:ilvl w:val="0"/>
                <w:numId w:val="4"/>
              </w:numPr>
              <w:ind w:left="706"/>
              <w:rPr>
                <w:b/>
                <w:bCs/>
              </w:rPr>
            </w:pPr>
            <w:r w:rsidRPr="009861D1">
              <w:t xml:space="preserve">Review process and make adjustments in </w:t>
            </w:r>
            <w:r w:rsidR="00426689" w:rsidRPr="009861D1">
              <w:t xml:space="preserve">2025 and </w:t>
            </w:r>
            <w:proofErr w:type="gramStart"/>
            <w:r w:rsidR="00426689" w:rsidRPr="009861D1">
              <w:t>2026</w:t>
            </w:r>
            <w:proofErr w:type="gramEnd"/>
          </w:p>
          <w:p w14:paraId="2C3B06EC" w14:textId="77777777" w:rsidR="005C4B05" w:rsidRPr="009861D1" w:rsidRDefault="005C4B05" w:rsidP="000422E9">
            <w:pPr>
              <w:rPr>
                <w:b/>
                <w:bCs/>
              </w:rPr>
            </w:pPr>
          </w:p>
        </w:tc>
      </w:tr>
      <w:tr w:rsidR="005C4B05" w:rsidRPr="009861D1" w14:paraId="2361179D" w14:textId="77777777" w:rsidTr="000422E9">
        <w:trPr>
          <w:trHeight w:val="3041"/>
        </w:trPr>
        <w:tc>
          <w:tcPr>
            <w:tcW w:w="3145" w:type="dxa"/>
            <w:vMerge/>
          </w:tcPr>
          <w:p w14:paraId="699F80B4" w14:textId="77777777" w:rsidR="005C4B05" w:rsidRPr="009861D1" w:rsidRDefault="005C4B05" w:rsidP="000422E9">
            <w:pPr>
              <w:rPr>
                <w:b/>
                <w:bCs/>
              </w:rPr>
            </w:pPr>
          </w:p>
        </w:tc>
        <w:tc>
          <w:tcPr>
            <w:tcW w:w="9489" w:type="dxa"/>
          </w:tcPr>
          <w:p w14:paraId="27197181" w14:textId="77777777" w:rsidR="005C4B05" w:rsidRPr="009861D1" w:rsidRDefault="005C4B05" w:rsidP="000422E9">
            <w:pPr>
              <w:rPr>
                <w:b/>
                <w:bCs/>
              </w:rPr>
            </w:pPr>
            <w:r w:rsidRPr="009861D1">
              <w:rPr>
                <w:b/>
                <w:bCs/>
              </w:rPr>
              <w:t>Which other objectives are affected by this?</w:t>
            </w:r>
          </w:p>
          <w:p w14:paraId="16241BDC" w14:textId="4F758502" w:rsidR="005C4B05" w:rsidRPr="009861D1" w:rsidRDefault="005C4B05" w:rsidP="00493394">
            <w:pPr>
              <w:ind w:left="516"/>
            </w:pPr>
            <w:r w:rsidRPr="009861D1">
              <w:rPr>
                <w:b/>
                <w:bCs/>
              </w:rPr>
              <w:t>2.</w:t>
            </w:r>
            <w:r w:rsidR="00053464" w:rsidRPr="009861D1">
              <w:rPr>
                <w:b/>
                <w:bCs/>
              </w:rPr>
              <w:t>1</w:t>
            </w:r>
            <w:r w:rsidRPr="009861D1">
              <w:rPr>
                <w:b/>
                <w:bCs/>
              </w:rPr>
              <w:t xml:space="preserve">: </w:t>
            </w:r>
            <w:r w:rsidR="00FB2CA7" w:rsidRPr="009861D1">
              <w:t>Implement new online grants management system, including online application portal</w:t>
            </w:r>
          </w:p>
          <w:p w14:paraId="6EB7A0A9" w14:textId="77777777" w:rsidR="00704670" w:rsidRPr="009861D1" w:rsidRDefault="00704670" w:rsidP="00493394">
            <w:pPr>
              <w:ind w:left="516"/>
            </w:pPr>
            <w:r w:rsidRPr="009861D1">
              <w:rPr>
                <w:b/>
                <w:bCs/>
              </w:rPr>
              <w:t>2.2</w:t>
            </w:r>
            <w:r w:rsidR="005C4B05" w:rsidRPr="009861D1">
              <w:rPr>
                <w:b/>
                <w:bCs/>
              </w:rPr>
              <w:t xml:space="preserve">: </w:t>
            </w:r>
            <w:r w:rsidRPr="009861D1">
              <w:t>Create new website &amp; enhance communication procedures</w:t>
            </w:r>
          </w:p>
          <w:p w14:paraId="4E9495B1" w14:textId="77777777" w:rsidR="001F48D7" w:rsidRPr="009861D1" w:rsidRDefault="00284A69" w:rsidP="006C16FD">
            <w:pPr>
              <w:ind w:left="516"/>
            </w:pPr>
            <w:r w:rsidRPr="009861D1">
              <w:rPr>
                <w:b/>
                <w:bCs/>
              </w:rPr>
              <w:t>2.</w:t>
            </w:r>
            <w:r w:rsidR="00C61E68" w:rsidRPr="009861D1">
              <w:rPr>
                <w:b/>
                <w:bCs/>
              </w:rPr>
              <w:t>3</w:t>
            </w:r>
            <w:r w:rsidRPr="009861D1">
              <w:t xml:space="preserve">: </w:t>
            </w:r>
            <w:r w:rsidR="001F48D7" w:rsidRPr="009861D1">
              <w:t>Empower program officers to become “entrepreneurs” of respective dockets</w:t>
            </w:r>
          </w:p>
          <w:p w14:paraId="5809CD73" w14:textId="566D2FBA" w:rsidR="00DA4FBB" w:rsidRPr="009861D1" w:rsidRDefault="00DA4FBB" w:rsidP="000422E9">
            <w:pPr>
              <w:ind w:left="516"/>
              <w:rPr>
                <w:b/>
                <w:bCs/>
              </w:rPr>
            </w:pPr>
            <w:r w:rsidRPr="009861D1">
              <w:rPr>
                <w:b/>
                <w:bCs/>
              </w:rPr>
              <w:t>4.</w:t>
            </w:r>
            <w:r w:rsidR="00747318" w:rsidRPr="009861D1">
              <w:rPr>
                <w:b/>
                <w:bCs/>
              </w:rPr>
              <w:t>3:</w:t>
            </w:r>
            <w:r w:rsidR="005A5900" w:rsidRPr="009861D1">
              <w:rPr>
                <w:b/>
                <w:bCs/>
              </w:rPr>
              <w:t xml:space="preserve"> </w:t>
            </w:r>
            <w:r w:rsidR="005A5900" w:rsidRPr="009861D1">
              <w:t>Extend and expand work of Diversity &amp; Justice Initiative to champion historically disadvantaged populations</w:t>
            </w:r>
          </w:p>
          <w:p w14:paraId="3F31DFF1" w14:textId="7CF181B4" w:rsidR="005C4B05" w:rsidRPr="009861D1" w:rsidRDefault="005C4B05" w:rsidP="000422E9">
            <w:pPr>
              <w:ind w:left="516"/>
            </w:pPr>
            <w:r w:rsidRPr="009861D1">
              <w:rPr>
                <w:b/>
                <w:bCs/>
              </w:rPr>
              <w:t xml:space="preserve">4.4: </w:t>
            </w:r>
            <w:r w:rsidRPr="009861D1">
              <w:t>Refresh format and criteria for evaluation of grant applications</w:t>
            </w:r>
          </w:p>
          <w:p w14:paraId="12C4CFB5" w14:textId="754E960E" w:rsidR="005C4B05" w:rsidRPr="009861D1" w:rsidRDefault="005C4B05" w:rsidP="002028B2">
            <w:pPr>
              <w:ind w:left="516"/>
              <w:rPr>
                <w:b/>
                <w:bCs/>
              </w:rPr>
            </w:pPr>
            <w:r w:rsidRPr="009861D1">
              <w:rPr>
                <w:b/>
                <w:bCs/>
              </w:rPr>
              <w:t xml:space="preserve">4.5: </w:t>
            </w:r>
            <w:r w:rsidRPr="009861D1">
              <w:t>Foster more collaboration and coordination among grantees, fellow funders, and other secto</w:t>
            </w:r>
            <w:r w:rsidR="002028B2" w:rsidRPr="009861D1">
              <w:t>rs</w:t>
            </w:r>
          </w:p>
        </w:tc>
      </w:tr>
    </w:tbl>
    <w:p w14:paraId="33D17290" w14:textId="2FD6B16C" w:rsidR="004E3F22" w:rsidRPr="009861D1" w:rsidRDefault="004E3F22" w:rsidP="00C21B59">
      <w:pPr>
        <w:rPr>
          <w:b/>
          <w:bCs/>
        </w:rPr>
      </w:pPr>
    </w:p>
    <w:p w14:paraId="5A614CDB" w14:textId="77777777" w:rsidR="004E3F22" w:rsidRPr="009861D1" w:rsidRDefault="004E3F22">
      <w:pPr>
        <w:rPr>
          <w:b/>
          <w:bCs/>
        </w:rPr>
      </w:pPr>
      <w:r w:rsidRPr="009861D1">
        <w:rPr>
          <w:b/>
          <w:bCs/>
        </w:rPr>
        <w:br w:type="page"/>
      </w:r>
    </w:p>
    <w:tbl>
      <w:tblPr>
        <w:tblStyle w:val="TableGrid"/>
        <w:tblW w:w="0" w:type="auto"/>
        <w:tblLook w:val="04A0" w:firstRow="1" w:lastRow="0" w:firstColumn="1" w:lastColumn="0" w:noHBand="0" w:noVBand="1"/>
      </w:tblPr>
      <w:tblGrid>
        <w:gridCol w:w="3145"/>
        <w:gridCol w:w="9489"/>
      </w:tblGrid>
      <w:tr w:rsidR="004E3F22" w:rsidRPr="009861D1" w14:paraId="7D7BBB9A" w14:textId="77777777" w:rsidTr="000422E9">
        <w:trPr>
          <w:trHeight w:val="3140"/>
        </w:trPr>
        <w:tc>
          <w:tcPr>
            <w:tcW w:w="3145" w:type="dxa"/>
          </w:tcPr>
          <w:p w14:paraId="12BB14AF" w14:textId="00C7721D" w:rsidR="006A0811" w:rsidRPr="009861D1" w:rsidRDefault="004E3F22" w:rsidP="006A0811">
            <w:r w:rsidRPr="009861D1">
              <w:rPr>
                <w:b/>
                <w:bCs/>
                <w:szCs w:val="24"/>
              </w:rPr>
              <w:lastRenderedPageBreak/>
              <w:t>Objective 4.</w:t>
            </w:r>
            <w:r w:rsidR="00072871" w:rsidRPr="009861D1">
              <w:rPr>
                <w:b/>
                <w:bCs/>
                <w:szCs w:val="24"/>
              </w:rPr>
              <w:t>4</w:t>
            </w:r>
            <w:r w:rsidRPr="009861D1">
              <w:rPr>
                <w:b/>
                <w:bCs/>
                <w:szCs w:val="24"/>
              </w:rPr>
              <w:t xml:space="preserve">: </w:t>
            </w:r>
            <w:r w:rsidR="006A0811" w:rsidRPr="009861D1">
              <w:t>Extend and expand work of Diversity &amp; Justice Initiative to champion historically disadvantaged populations</w:t>
            </w:r>
          </w:p>
          <w:p w14:paraId="57FDB03C" w14:textId="2E152FA1" w:rsidR="004E3F22" w:rsidRPr="009861D1" w:rsidRDefault="004E3F22" w:rsidP="000422E9">
            <w:pPr>
              <w:rPr>
                <w:sz w:val="40"/>
                <w:szCs w:val="40"/>
              </w:rPr>
            </w:pPr>
          </w:p>
        </w:tc>
        <w:tc>
          <w:tcPr>
            <w:tcW w:w="9489" w:type="dxa"/>
          </w:tcPr>
          <w:p w14:paraId="3A5ED101" w14:textId="77777777" w:rsidR="004E3F22" w:rsidRPr="009861D1" w:rsidRDefault="004E3F22" w:rsidP="000422E9">
            <w:pPr>
              <w:rPr>
                <w:b/>
                <w:bCs/>
              </w:rPr>
            </w:pPr>
            <w:r w:rsidRPr="009861D1">
              <w:rPr>
                <w:b/>
                <w:bCs/>
              </w:rPr>
              <w:t>Ideas for how we can be successful in achieving this objective:</w:t>
            </w:r>
          </w:p>
          <w:p w14:paraId="6284D9B8" w14:textId="67E0AF2A" w:rsidR="004E3F22" w:rsidRPr="009861D1" w:rsidRDefault="004E3F22" w:rsidP="000422E9">
            <w:pPr>
              <w:pStyle w:val="ListParagraph"/>
              <w:numPr>
                <w:ilvl w:val="3"/>
                <w:numId w:val="1"/>
              </w:numPr>
              <w:ind w:left="616"/>
            </w:pPr>
            <w:r w:rsidRPr="009861D1">
              <w:t xml:space="preserve">Apply learnings from </w:t>
            </w:r>
            <w:r w:rsidR="00997E80" w:rsidRPr="009861D1">
              <w:t>Year</w:t>
            </w:r>
            <w:r w:rsidR="003819F2" w:rsidRPr="009861D1">
              <w:t>s 1 &amp; 2</w:t>
            </w:r>
          </w:p>
          <w:p w14:paraId="1DA15731" w14:textId="18479222" w:rsidR="004E3F22" w:rsidRPr="009861D1" w:rsidRDefault="003819F2" w:rsidP="000422E9">
            <w:pPr>
              <w:pStyle w:val="ListParagraph"/>
              <w:numPr>
                <w:ilvl w:val="3"/>
                <w:numId w:val="1"/>
              </w:numPr>
              <w:ind w:left="616"/>
            </w:pPr>
            <w:r w:rsidRPr="009861D1">
              <w:t>Use advisory boards to field new ideas</w:t>
            </w:r>
          </w:p>
          <w:p w14:paraId="519AA321" w14:textId="5D857F5B" w:rsidR="004E3F22" w:rsidRPr="009861D1" w:rsidRDefault="003819F2" w:rsidP="000422E9">
            <w:pPr>
              <w:pStyle w:val="ListParagraph"/>
              <w:numPr>
                <w:ilvl w:val="3"/>
                <w:numId w:val="1"/>
              </w:numPr>
              <w:ind w:left="616"/>
            </w:pPr>
            <w:r w:rsidRPr="009861D1">
              <w:t>Offer resources beyond financial</w:t>
            </w:r>
            <w:r w:rsidR="00CD0F38" w:rsidRPr="009861D1">
              <w:t xml:space="preserve"> support</w:t>
            </w:r>
          </w:p>
          <w:p w14:paraId="347108E6" w14:textId="406AD509" w:rsidR="004E3F22" w:rsidRPr="009861D1" w:rsidRDefault="00462CCF" w:rsidP="000422E9">
            <w:pPr>
              <w:pStyle w:val="ListParagraph"/>
              <w:numPr>
                <w:ilvl w:val="3"/>
                <w:numId w:val="1"/>
              </w:numPr>
              <w:ind w:left="616"/>
            </w:pPr>
            <w:r w:rsidRPr="009861D1">
              <w:t>Use D&amp;J Initiative as part of decision making in bringing in new grantees</w:t>
            </w:r>
          </w:p>
          <w:p w14:paraId="76794A50" w14:textId="13905F8B" w:rsidR="004E3F22" w:rsidRPr="009861D1" w:rsidRDefault="00462CCF" w:rsidP="00E67EE7">
            <w:pPr>
              <w:pStyle w:val="ListParagraph"/>
              <w:numPr>
                <w:ilvl w:val="3"/>
                <w:numId w:val="1"/>
              </w:numPr>
              <w:ind w:left="616"/>
            </w:pPr>
            <w:r w:rsidRPr="009861D1">
              <w:t>Continue to track D&amp;J Investments</w:t>
            </w:r>
          </w:p>
          <w:p w14:paraId="24AE0C3F" w14:textId="77726E0F" w:rsidR="00213A41" w:rsidRPr="009861D1" w:rsidRDefault="00213A41" w:rsidP="00E67EE7">
            <w:pPr>
              <w:pStyle w:val="ListParagraph"/>
              <w:numPr>
                <w:ilvl w:val="3"/>
                <w:numId w:val="1"/>
              </w:numPr>
              <w:ind w:left="616"/>
            </w:pPr>
            <w:r w:rsidRPr="009861D1">
              <w:t>Apply D&amp;J goals to grants budgeting process</w:t>
            </w:r>
          </w:p>
          <w:p w14:paraId="6ED4F935" w14:textId="77777777" w:rsidR="004E3F22" w:rsidRPr="009861D1" w:rsidRDefault="00E67EE7" w:rsidP="00A33174">
            <w:pPr>
              <w:pStyle w:val="ListParagraph"/>
              <w:numPr>
                <w:ilvl w:val="3"/>
                <w:numId w:val="1"/>
              </w:numPr>
              <w:ind w:left="616"/>
            </w:pPr>
            <w:r w:rsidRPr="009861D1">
              <w:t xml:space="preserve">Engage in increased communications </w:t>
            </w:r>
            <w:r w:rsidR="00A33174" w:rsidRPr="009861D1">
              <w:t>about</w:t>
            </w:r>
            <w:r w:rsidRPr="009861D1">
              <w:t xml:space="preserve"> program. </w:t>
            </w:r>
          </w:p>
          <w:p w14:paraId="6D0F429F" w14:textId="5B666A22" w:rsidR="0076520F" w:rsidRPr="009861D1" w:rsidRDefault="0076520F" w:rsidP="0076520F">
            <w:pPr>
              <w:pStyle w:val="ListParagraph"/>
              <w:ind w:left="616"/>
            </w:pPr>
          </w:p>
        </w:tc>
      </w:tr>
      <w:tr w:rsidR="004E3F22" w:rsidRPr="009861D1" w14:paraId="13D0DA98" w14:textId="77777777" w:rsidTr="000422E9">
        <w:trPr>
          <w:trHeight w:val="2220"/>
        </w:trPr>
        <w:tc>
          <w:tcPr>
            <w:tcW w:w="3145" w:type="dxa"/>
            <w:vMerge w:val="restart"/>
          </w:tcPr>
          <w:p w14:paraId="0ED90E3E" w14:textId="77777777" w:rsidR="004E3F22" w:rsidRPr="009861D1" w:rsidRDefault="004E3F22" w:rsidP="000422E9">
            <w:pPr>
              <w:rPr>
                <w:b/>
                <w:bCs/>
              </w:rPr>
            </w:pPr>
            <w:r w:rsidRPr="009861D1">
              <w:rPr>
                <w:b/>
                <w:bCs/>
              </w:rPr>
              <w:t xml:space="preserve">Why </w:t>
            </w:r>
            <w:proofErr w:type="gramStart"/>
            <w:r w:rsidRPr="009861D1">
              <w:rPr>
                <w:b/>
                <w:bCs/>
              </w:rPr>
              <w:t>we are</w:t>
            </w:r>
            <w:proofErr w:type="gramEnd"/>
            <w:r w:rsidRPr="009861D1">
              <w:rPr>
                <w:b/>
                <w:bCs/>
              </w:rPr>
              <w:t xml:space="preserve"> doing this?</w:t>
            </w:r>
          </w:p>
          <w:p w14:paraId="38040769" w14:textId="013D7C16" w:rsidR="004E3F22" w:rsidRPr="009861D1" w:rsidRDefault="001206B6" w:rsidP="000422E9">
            <w:pPr>
              <w:pStyle w:val="ListParagraph"/>
              <w:numPr>
                <w:ilvl w:val="3"/>
                <w:numId w:val="1"/>
              </w:numPr>
              <w:ind w:left="330"/>
            </w:pPr>
            <w:r w:rsidRPr="009861D1">
              <w:t>FMKF mission calls us to build self-reliance and strong, healthy communities</w:t>
            </w:r>
          </w:p>
          <w:p w14:paraId="0D9D2B67" w14:textId="6FA6DAEF" w:rsidR="004E3F22" w:rsidRPr="009861D1" w:rsidRDefault="001206B6" w:rsidP="000422E9">
            <w:pPr>
              <w:pStyle w:val="ListParagraph"/>
              <w:numPr>
                <w:ilvl w:val="3"/>
                <w:numId w:val="1"/>
              </w:numPr>
              <w:ind w:left="330"/>
            </w:pPr>
            <w:r w:rsidRPr="009861D1">
              <w:t xml:space="preserve">Each </w:t>
            </w:r>
            <w:r w:rsidR="001C2C25" w:rsidRPr="009861D1">
              <w:t>region of FMKF grantmaking has demographic opportunities for investment</w:t>
            </w:r>
          </w:p>
          <w:p w14:paraId="6196C33E" w14:textId="7AD99BF2" w:rsidR="004E3F22" w:rsidRPr="009861D1" w:rsidRDefault="003353FB" w:rsidP="000422E9">
            <w:pPr>
              <w:pStyle w:val="ListParagraph"/>
              <w:numPr>
                <w:ilvl w:val="3"/>
                <w:numId w:val="1"/>
              </w:numPr>
              <w:ind w:left="330"/>
            </w:pPr>
            <w:r w:rsidRPr="009861D1">
              <w:t xml:space="preserve">Recent immigration deep-dive </w:t>
            </w:r>
            <w:r w:rsidR="00C962E3" w:rsidRPr="009861D1">
              <w:t>helped create strategy for “setting immigrants up for success”</w:t>
            </w:r>
          </w:p>
          <w:p w14:paraId="6FCCFD88" w14:textId="77777777" w:rsidR="004E3F22" w:rsidRPr="009861D1" w:rsidRDefault="004E3F22" w:rsidP="000422E9">
            <w:pPr>
              <w:pStyle w:val="ListParagraph"/>
              <w:ind w:left="330"/>
              <w:rPr>
                <w:b/>
                <w:bCs/>
              </w:rPr>
            </w:pPr>
          </w:p>
        </w:tc>
        <w:tc>
          <w:tcPr>
            <w:tcW w:w="9489" w:type="dxa"/>
          </w:tcPr>
          <w:p w14:paraId="26274CB5" w14:textId="4DF6A0C5" w:rsidR="004E3F22" w:rsidRPr="009861D1" w:rsidRDefault="004E3F22" w:rsidP="000422E9">
            <w:pPr>
              <w:rPr>
                <w:b/>
                <w:bCs/>
              </w:rPr>
            </w:pPr>
            <w:r w:rsidRPr="009861D1">
              <w:rPr>
                <w:b/>
                <w:bCs/>
              </w:rPr>
              <w:t>Key results and targets associated with this objective:</w:t>
            </w:r>
          </w:p>
          <w:p w14:paraId="25262BAC" w14:textId="3B63778E" w:rsidR="001574AC" w:rsidRPr="009861D1" w:rsidRDefault="001574AC" w:rsidP="00FA43AF">
            <w:pPr>
              <w:pStyle w:val="ListParagraph"/>
              <w:numPr>
                <w:ilvl w:val="3"/>
                <w:numId w:val="1"/>
              </w:numPr>
              <w:ind w:left="616"/>
              <w:rPr>
                <w:b/>
                <w:bCs/>
              </w:rPr>
            </w:pPr>
            <w:r w:rsidRPr="009861D1">
              <w:t>Build D&amp;J reporting tool into new grants management system</w:t>
            </w:r>
          </w:p>
          <w:p w14:paraId="4CB690CC" w14:textId="14E15FD5" w:rsidR="004E3F22" w:rsidRPr="009861D1" w:rsidRDefault="003353FB" w:rsidP="00FA43AF">
            <w:pPr>
              <w:pStyle w:val="ListParagraph"/>
              <w:numPr>
                <w:ilvl w:val="3"/>
                <w:numId w:val="1"/>
              </w:numPr>
              <w:ind w:left="616"/>
              <w:rPr>
                <w:b/>
                <w:bCs/>
              </w:rPr>
            </w:pPr>
            <w:r w:rsidRPr="009861D1">
              <w:t>Deliver Board report in Q4 2023 (and ongoing annual reports)</w:t>
            </w:r>
            <w:r w:rsidR="0076520F" w:rsidRPr="009861D1">
              <w:t xml:space="preserve"> on D&amp;J grantmaking</w:t>
            </w:r>
          </w:p>
          <w:p w14:paraId="3A20A196" w14:textId="5E5F528E" w:rsidR="00CE5F74" w:rsidRPr="009861D1" w:rsidRDefault="00CE4F73" w:rsidP="00CE5F74">
            <w:pPr>
              <w:pStyle w:val="ListParagraph"/>
              <w:numPr>
                <w:ilvl w:val="3"/>
                <w:numId w:val="1"/>
              </w:numPr>
              <w:ind w:left="616"/>
              <w:rPr>
                <w:b/>
                <w:bCs/>
              </w:rPr>
            </w:pPr>
            <w:r w:rsidRPr="009861D1">
              <w:t xml:space="preserve">Include statement on </w:t>
            </w:r>
            <w:r w:rsidR="00CE5F74" w:rsidRPr="009861D1">
              <w:t>diversity and inclusion on website by 2023</w:t>
            </w:r>
          </w:p>
          <w:p w14:paraId="09EEE908" w14:textId="7CE6601F" w:rsidR="00CE5F74" w:rsidRPr="009861D1" w:rsidRDefault="00821A02" w:rsidP="00CE5F74">
            <w:pPr>
              <w:pStyle w:val="ListParagraph"/>
              <w:numPr>
                <w:ilvl w:val="3"/>
                <w:numId w:val="1"/>
              </w:numPr>
              <w:ind w:left="616"/>
              <w:rPr>
                <w:b/>
                <w:bCs/>
              </w:rPr>
            </w:pPr>
            <w:r w:rsidRPr="009861D1">
              <w:t>Engage in staff training on diversity and inclusion by 2024</w:t>
            </w:r>
          </w:p>
          <w:p w14:paraId="2D028E75" w14:textId="51BE842C" w:rsidR="009C13C7" w:rsidRPr="009861D1" w:rsidRDefault="009C13C7" w:rsidP="001574AC">
            <w:pPr>
              <w:pStyle w:val="ListParagraph"/>
              <w:ind w:left="616"/>
              <w:rPr>
                <w:b/>
                <w:bCs/>
              </w:rPr>
            </w:pPr>
          </w:p>
          <w:p w14:paraId="12DDC22C" w14:textId="77777777" w:rsidR="004E3F22" w:rsidRPr="009861D1" w:rsidRDefault="004E3F22" w:rsidP="000422E9">
            <w:pPr>
              <w:rPr>
                <w:b/>
                <w:bCs/>
              </w:rPr>
            </w:pPr>
          </w:p>
          <w:p w14:paraId="606EC037" w14:textId="77777777" w:rsidR="004E3F22" w:rsidRPr="009861D1" w:rsidRDefault="004E3F22" w:rsidP="000422E9">
            <w:pPr>
              <w:rPr>
                <w:b/>
                <w:bCs/>
              </w:rPr>
            </w:pPr>
          </w:p>
        </w:tc>
      </w:tr>
      <w:tr w:rsidR="004E3F22" w:rsidRPr="009861D1" w14:paraId="6F86F3CD" w14:textId="77777777" w:rsidTr="000422E9">
        <w:trPr>
          <w:trHeight w:val="3041"/>
        </w:trPr>
        <w:tc>
          <w:tcPr>
            <w:tcW w:w="3145" w:type="dxa"/>
            <w:vMerge/>
          </w:tcPr>
          <w:p w14:paraId="4E5EC02D" w14:textId="77777777" w:rsidR="004E3F22" w:rsidRPr="009861D1" w:rsidRDefault="004E3F22" w:rsidP="000422E9">
            <w:pPr>
              <w:rPr>
                <w:b/>
                <w:bCs/>
              </w:rPr>
            </w:pPr>
          </w:p>
        </w:tc>
        <w:tc>
          <w:tcPr>
            <w:tcW w:w="9489" w:type="dxa"/>
          </w:tcPr>
          <w:p w14:paraId="23FF58B7" w14:textId="77777777" w:rsidR="004E3F22" w:rsidRPr="009861D1" w:rsidRDefault="004E3F22" w:rsidP="000422E9">
            <w:pPr>
              <w:rPr>
                <w:b/>
                <w:bCs/>
              </w:rPr>
            </w:pPr>
            <w:r w:rsidRPr="009861D1">
              <w:rPr>
                <w:b/>
                <w:bCs/>
              </w:rPr>
              <w:t>Which other objectives are affected by this?</w:t>
            </w:r>
          </w:p>
          <w:p w14:paraId="4742A818" w14:textId="0D40AD3D" w:rsidR="009C13C7" w:rsidRPr="009861D1" w:rsidRDefault="009C13C7" w:rsidP="000422E9">
            <w:pPr>
              <w:ind w:left="516"/>
            </w:pPr>
            <w:r w:rsidRPr="009861D1">
              <w:rPr>
                <w:b/>
                <w:bCs/>
                <w:szCs w:val="24"/>
              </w:rPr>
              <w:t xml:space="preserve">1.3: </w:t>
            </w:r>
            <w:r w:rsidRPr="009861D1">
              <w:t>Develop community advisory boards for Durham, Morris County, and/or Adirondacks</w:t>
            </w:r>
          </w:p>
          <w:p w14:paraId="5D291FCB" w14:textId="3D77E372" w:rsidR="004E3F22" w:rsidRPr="009861D1" w:rsidRDefault="004E3F22" w:rsidP="000422E9">
            <w:pPr>
              <w:ind w:left="516"/>
            </w:pPr>
            <w:r w:rsidRPr="009861D1">
              <w:rPr>
                <w:b/>
                <w:bCs/>
              </w:rPr>
              <w:t xml:space="preserve">2.2: </w:t>
            </w:r>
            <w:r w:rsidRPr="009861D1">
              <w:t>Create new website &amp; enhance communication procedures</w:t>
            </w:r>
          </w:p>
          <w:p w14:paraId="3B5D73AA" w14:textId="0B2B2624" w:rsidR="001574AC" w:rsidRPr="009861D1" w:rsidRDefault="001574AC" w:rsidP="000422E9">
            <w:pPr>
              <w:ind w:left="516"/>
            </w:pPr>
            <w:r w:rsidRPr="009861D1">
              <w:rPr>
                <w:b/>
                <w:bCs/>
                <w:szCs w:val="24"/>
              </w:rPr>
              <w:t xml:space="preserve">2.3: </w:t>
            </w:r>
            <w:r w:rsidRPr="009861D1">
              <w:rPr>
                <w:szCs w:val="24"/>
              </w:rPr>
              <w:t>Evaluate needs and implement new online grants management system, including online application portal</w:t>
            </w:r>
          </w:p>
          <w:p w14:paraId="0DB5A5F6" w14:textId="77777777" w:rsidR="004E3F22" w:rsidRPr="009861D1" w:rsidRDefault="004E3F22" w:rsidP="000422E9">
            <w:pPr>
              <w:ind w:left="516"/>
            </w:pPr>
            <w:r w:rsidRPr="009861D1">
              <w:rPr>
                <w:b/>
                <w:bCs/>
              </w:rPr>
              <w:t>2.3</w:t>
            </w:r>
            <w:r w:rsidRPr="009861D1">
              <w:t>: Empower program officers to become “entrepreneurs” of respective dockets</w:t>
            </w:r>
          </w:p>
          <w:p w14:paraId="15EAE604" w14:textId="77777777" w:rsidR="004E3F22" w:rsidRPr="009861D1" w:rsidRDefault="004E3F22" w:rsidP="000422E9">
            <w:pPr>
              <w:ind w:left="516"/>
              <w:rPr>
                <w:b/>
                <w:bCs/>
              </w:rPr>
            </w:pPr>
            <w:r w:rsidRPr="009861D1">
              <w:rPr>
                <w:b/>
                <w:bCs/>
              </w:rPr>
              <w:t xml:space="preserve">4.5: </w:t>
            </w:r>
            <w:r w:rsidRPr="009861D1">
              <w:t>Foster more collaboration and coordination among grantees, fellow funders, and other sectors</w:t>
            </w:r>
          </w:p>
        </w:tc>
      </w:tr>
    </w:tbl>
    <w:p w14:paraId="00F0C588" w14:textId="25C0F23E" w:rsidR="00930782" w:rsidRPr="009861D1" w:rsidRDefault="00930782" w:rsidP="00C21B59">
      <w:pPr>
        <w:rPr>
          <w:b/>
          <w:bCs/>
        </w:rPr>
      </w:pPr>
    </w:p>
    <w:p w14:paraId="7619EB85" w14:textId="5B6D3398" w:rsidR="002D289F" w:rsidRPr="009861D1" w:rsidRDefault="002D289F" w:rsidP="00C21B59">
      <w:pPr>
        <w:rPr>
          <w:b/>
          <w:bCs/>
        </w:rPr>
      </w:pPr>
    </w:p>
    <w:p w14:paraId="076125D0" w14:textId="34F45D00" w:rsidR="002D289F" w:rsidRPr="009861D1" w:rsidRDefault="002D289F" w:rsidP="00C21B59">
      <w:pPr>
        <w:rPr>
          <w:b/>
          <w:bCs/>
        </w:rPr>
      </w:pPr>
    </w:p>
    <w:p w14:paraId="1DA0AAEF" w14:textId="37CA55D0" w:rsidR="002D289F" w:rsidRPr="009861D1" w:rsidRDefault="002D289F" w:rsidP="00C21B59">
      <w:pPr>
        <w:rPr>
          <w:b/>
          <w:bCs/>
        </w:rPr>
      </w:pPr>
    </w:p>
    <w:p w14:paraId="684ACEDF" w14:textId="18EF37B3" w:rsidR="002D289F" w:rsidRPr="009861D1" w:rsidRDefault="002D289F" w:rsidP="00C21B59">
      <w:pPr>
        <w:rPr>
          <w:b/>
          <w:bCs/>
        </w:rPr>
      </w:pPr>
    </w:p>
    <w:p w14:paraId="2C389D14" w14:textId="12EED3F2" w:rsidR="002D289F" w:rsidRPr="009861D1" w:rsidRDefault="002D289F" w:rsidP="00C21B59">
      <w:pPr>
        <w:rPr>
          <w:b/>
          <w:bCs/>
        </w:rPr>
      </w:pPr>
    </w:p>
    <w:tbl>
      <w:tblPr>
        <w:tblStyle w:val="TableGrid"/>
        <w:tblW w:w="0" w:type="auto"/>
        <w:tblLook w:val="04A0" w:firstRow="1" w:lastRow="0" w:firstColumn="1" w:lastColumn="0" w:noHBand="0" w:noVBand="1"/>
      </w:tblPr>
      <w:tblGrid>
        <w:gridCol w:w="3145"/>
        <w:gridCol w:w="9489"/>
      </w:tblGrid>
      <w:tr w:rsidR="002D289F" w:rsidRPr="009861D1" w14:paraId="562D8F45" w14:textId="77777777" w:rsidTr="002E4387">
        <w:trPr>
          <w:trHeight w:val="3140"/>
        </w:trPr>
        <w:tc>
          <w:tcPr>
            <w:tcW w:w="3145" w:type="dxa"/>
          </w:tcPr>
          <w:p w14:paraId="73DE61BB" w14:textId="5F9E8204" w:rsidR="002D289F" w:rsidRPr="009861D1" w:rsidRDefault="002D289F" w:rsidP="002E4387">
            <w:r w:rsidRPr="009861D1">
              <w:rPr>
                <w:b/>
                <w:bCs/>
                <w:szCs w:val="24"/>
              </w:rPr>
              <w:lastRenderedPageBreak/>
              <w:t xml:space="preserve">Objective 4.5: </w:t>
            </w:r>
            <w:r w:rsidRPr="009861D1">
              <w:t>Foster more collaboration and coordination among grantees, fellow funders, and other sectors</w:t>
            </w:r>
          </w:p>
          <w:p w14:paraId="35583A25" w14:textId="77777777" w:rsidR="002D289F" w:rsidRPr="009861D1" w:rsidRDefault="002D289F" w:rsidP="002E4387">
            <w:pPr>
              <w:rPr>
                <w:szCs w:val="24"/>
              </w:rPr>
            </w:pPr>
          </w:p>
          <w:p w14:paraId="14BB76FC" w14:textId="77777777" w:rsidR="002D289F" w:rsidRPr="009861D1" w:rsidRDefault="002D289F" w:rsidP="002E4387">
            <w:pPr>
              <w:rPr>
                <w:sz w:val="40"/>
                <w:szCs w:val="40"/>
              </w:rPr>
            </w:pPr>
          </w:p>
        </w:tc>
        <w:tc>
          <w:tcPr>
            <w:tcW w:w="9489" w:type="dxa"/>
          </w:tcPr>
          <w:p w14:paraId="76D05758" w14:textId="77777777" w:rsidR="002D289F" w:rsidRPr="009861D1" w:rsidRDefault="002D289F" w:rsidP="002E4387">
            <w:pPr>
              <w:rPr>
                <w:b/>
                <w:bCs/>
              </w:rPr>
            </w:pPr>
            <w:r w:rsidRPr="009861D1">
              <w:rPr>
                <w:b/>
                <w:bCs/>
              </w:rPr>
              <w:t>Ideas for how we can be successful in achieving this objective:</w:t>
            </w:r>
          </w:p>
          <w:p w14:paraId="30CD048B" w14:textId="515323BF" w:rsidR="002D289F" w:rsidRPr="009861D1" w:rsidRDefault="00536A4D" w:rsidP="002E4387">
            <w:pPr>
              <w:pStyle w:val="ListParagraph"/>
              <w:numPr>
                <w:ilvl w:val="3"/>
                <w:numId w:val="1"/>
              </w:numPr>
              <w:ind w:left="616"/>
            </w:pPr>
            <w:r w:rsidRPr="009861D1">
              <w:t>Use membership organizations to build relationships</w:t>
            </w:r>
            <w:r w:rsidR="00A442DD" w:rsidRPr="009861D1">
              <w:t xml:space="preserve"> with other foundations</w:t>
            </w:r>
          </w:p>
          <w:p w14:paraId="2F2D26BC" w14:textId="77777777" w:rsidR="00A442DD" w:rsidRPr="009861D1" w:rsidRDefault="00A442DD" w:rsidP="00426689">
            <w:pPr>
              <w:pStyle w:val="ListParagraph"/>
              <w:numPr>
                <w:ilvl w:val="3"/>
                <w:numId w:val="1"/>
              </w:numPr>
              <w:ind w:left="616"/>
            </w:pPr>
            <w:r w:rsidRPr="009861D1">
              <w:t>Think broadly about possibilities for partnerships</w:t>
            </w:r>
          </w:p>
          <w:p w14:paraId="31B3B4D8" w14:textId="6E9662D9" w:rsidR="00426689" w:rsidRPr="009861D1" w:rsidRDefault="008A175A" w:rsidP="00426689">
            <w:pPr>
              <w:pStyle w:val="ListParagraph"/>
              <w:numPr>
                <w:ilvl w:val="3"/>
                <w:numId w:val="1"/>
              </w:numPr>
              <w:ind w:left="616"/>
            </w:pPr>
            <w:r w:rsidRPr="009861D1">
              <w:t xml:space="preserve">Use </w:t>
            </w:r>
            <w:r w:rsidR="005A522F" w:rsidRPr="009861D1">
              <w:t>allied foundations to a</w:t>
            </w:r>
            <w:r w:rsidRPr="009861D1">
              <w:t>dvocate for grantee needs to local legislators and officials</w:t>
            </w:r>
          </w:p>
        </w:tc>
      </w:tr>
      <w:tr w:rsidR="002D289F" w:rsidRPr="009861D1" w14:paraId="263AC108" w14:textId="77777777" w:rsidTr="002E4387">
        <w:trPr>
          <w:trHeight w:val="2220"/>
        </w:trPr>
        <w:tc>
          <w:tcPr>
            <w:tcW w:w="3145" w:type="dxa"/>
            <w:vMerge w:val="restart"/>
          </w:tcPr>
          <w:p w14:paraId="2CDE2AE0" w14:textId="77777777" w:rsidR="002D289F" w:rsidRPr="009861D1" w:rsidRDefault="002D289F" w:rsidP="002E4387">
            <w:pPr>
              <w:rPr>
                <w:b/>
                <w:bCs/>
              </w:rPr>
            </w:pPr>
            <w:r w:rsidRPr="009861D1">
              <w:rPr>
                <w:b/>
                <w:bCs/>
              </w:rPr>
              <w:t xml:space="preserve">Why </w:t>
            </w:r>
            <w:proofErr w:type="gramStart"/>
            <w:r w:rsidRPr="009861D1">
              <w:rPr>
                <w:b/>
                <w:bCs/>
              </w:rPr>
              <w:t>we are</w:t>
            </w:r>
            <w:proofErr w:type="gramEnd"/>
            <w:r w:rsidRPr="009861D1">
              <w:rPr>
                <w:b/>
                <w:bCs/>
              </w:rPr>
              <w:t xml:space="preserve"> doing this?</w:t>
            </w:r>
          </w:p>
          <w:p w14:paraId="61401E87" w14:textId="5CBEEE66" w:rsidR="00C800A0" w:rsidRPr="009861D1" w:rsidRDefault="00C800A0" w:rsidP="002E4387">
            <w:pPr>
              <w:pStyle w:val="ListParagraph"/>
              <w:numPr>
                <w:ilvl w:val="3"/>
                <w:numId w:val="1"/>
              </w:numPr>
              <w:ind w:left="330"/>
              <w:rPr>
                <w:b/>
                <w:bCs/>
              </w:rPr>
            </w:pPr>
            <w:r w:rsidRPr="009861D1">
              <w:t>FMKF’s multiple areas of interest in its communities affords unique perspective and network</w:t>
            </w:r>
          </w:p>
          <w:p w14:paraId="66E1BC5F" w14:textId="63D79A1C" w:rsidR="002D289F" w:rsidRPr="009861D1" w:rsidRDefault="008E4959" w:rsidP="002E4387">
            <w:pPr>
              <w:pStyle w:val="ListParagraph"/>
              <w:numPr>
                <w:ilvl w:val="3"/>
                <w:numId w:val="1"/>
              </w:numPr>
              <w:ind w:left="330"/>
              <w:rPr>
                <w:b/>
                <w:bCs/>
              </w:rPr>
            </w:pPr>
            <w:r w:rsidRPr="009861D1">
              <w:t>Solutions to problems in our communities require multiple kinds of stakeholders</w:t>
            </w:r>
          </w:p>
          <w:p w14:paraId="1A6056EF" w14:textId="77777777" w:rsidR="00C76483" w:rsidRPr="009861D1" w:rsidRDefault="00C76483" w:rsidP="002E4387">
            <w:pPr>
              <w:pStyle w:val="ListParagraph"/>
              <w:numPr>
                <w:ilvl w:val="3"/>
                <w:numId w:val="1"/>
              </w:numPr>
              <w:ind w:left="330"/>
              <w:rPr>
                <w:b/>
                <w:bCs/>
              </w:rPr>
            </w:pPr>
            <w:r w:rsidRPr="009861D1">
              <w:t>With wide spectrum of funders based in Morris County and Durham County, strong opportunities for partnership</w:t>
            </w:r>
          </w:p>
          <w:p w14:paraId="621FA0ED" w14:textId="23A09DEF" w:rsidR="00C800A0" w:rsidRPr="009861D1" w:rsidRDefault="00C800A0" w:rsidP="002E4387">
            <w:pPr>
              <w:pStyle w:val="ListParagraph"/>
              <w:numPr>
                <w:ilvl w:val="3"/>
                <w:numId w:val="1"/>
              </w:numPr>
              <w:ind w:left="330"/>
              <w:rPr>
                <w:b/>
                <w:bCs/>
              </w:rPr>
            </w:pPr>
            <w:r w:rsidRPr="009861D1">
              <w:t>High interest among surveyed grantees in FMKF-led convenings and non-profit relationship building</w:t>
            </w:r>
          </w:p>
        </w:tc>
        <w:tc>
          <w:tcPr>
            <w:tcW w:w="9489" w:type="dxa"/>
          </w:tcPr>
          <w:p w14:paraId="726D7DDC" w14:textId="73A35E99" w:rsidR="002D289F" w:rsidRPr="009861D1" w:rsidRDefault="002D289F" w:rsidP="002E4387">
            <w:pPr>
              <w:rPr>
                <w:b/>
                <w:bCs/>
              </w:rPr>
            </w:pPr>
            <w:r w:rsidRPr="009861D1">
              <w:rPr>
                <w:b/>
                <w:bCs/>
              </w:rPr>
              <w:t>Key results and targets associated with this objective:</w:t>
            </w:r>
          </w:p>
          <w:p w14:paraId="5D70FEE1" w14:textId="39823B68" w:rsidR="00C34731" w:rsidRPr="009861D1" w:rsidRDefault="005A522F" w:rsidP="005A522F">
            <w:pPr>
              <w:pStyle w:val="ListParagraph"/>
              <w:numPr>
                <w:ilvl w:val="3"/>
                <w:numId w:val="1"/>
              </w:numPr>
              <w:ind w:left="616"/>
              <w:rPr>
                <w:b/>
                <w:bCs/>
              </w:rPr>
            </w:pPr>
            <w:r w:rsidRPr="009861D1">
              <w:t xml:space="preserve">Host </w:t>
            </w:r>
            <w:r w:rsidR="00CC38C1" w:rsidRPr="009861D1">
              <w:t>meeting of Morris County Funders Group in 2022</w:t>
            </w:r>
          </w:p>
          <w:p w14:paraId="36EF519B" w14:textId="2E0DBEF4" w:rsidR="00CC38C1" w:rsidRPr="009861D1" w:rsidRDefault="00CC38C1" w:rsidP="005A522F">
            <w:pPr>
              <w:pStyle w:val="ListParagraph"/>
              <w:numPr>
                <w:ilvl w:val="3"/>
                <w:numId w:val="1"/>
              </w:numPr>
              <w:ind w:left="616"/>
              <w:rPr>
                <w:b/>
                <w:bCs/>
              </w:rPr>
            </w:pPr>
            <w:r w:rsidRPr="009861D1">
              <w:t>Initiate pilot collaborative funding project in 2023</w:t>
            </w:r>
            <w:r w:rsidR="002E03A5" w:rsidRPr="009861D1">
              <w:t xml:space="preserve"> or 2024</w:t>
            </w:r>
          </w:p>
          <w:p w14:paraId="60636AC9" w14:textId="0C18EF0D" w:rsidR="002B7D35" w:rsidRPr="009861D1" w:rsidRDefault="002B7D35" w:rsidP="005A522F">
            <w:pPr>
              <w:pStyle w:val="ListParagraph"/>
              <w:numPr>
                <w:ilvl w:val="3"/>
                <w:numId w:val="1"/>
              </w:numPr>
              <w:ind w:left="616"/>
              <w:rPr>
                <w:b/>
                <w:bCs/>
              </w:rPr>
            </w:pPr>
            <w:r w:rsidRPr="009861D1">
              <w:t>Invite county or local Human Services commissioners to brief group in 2023</w:t>
            </w:r>
          </w:p>
          <w:p w14:paraId="33977381" w14:textId="60C838DE" w:rsidR="002B7D35" w:rsidRPr="009861D1" w:rsidRDefault="002B7D35" w:rsidP="005A522F">
            <w:pPr>
              <w:pStyle w:val="ListParagraph"/>
              <w:numPr>
                <w:ilvl w:val="3"/>
                <w:numId w:val="1"/>
              </w:numPr>
              <w:ind w:left="616"/>
              <w:rPr>
                <w:b/>
                <w:bCs/>
              </w:rPr>
            </w:pPr>
            <w:r w:rsidRPr="009861D1">
              <w:t>Assist in hosting convening for Morris County non-profits in 2024</w:t>
            </w:r>
          </w:p>
          <w:p w14:paraId="00185C0C" w14:textId="4F73DBF3" w:rsidR="00CC38C1" w:rsidRPr="009861D1" w:rsidRDefault="003F0033" w:rsidP="005A522F">
            <w:pPr>
              <w:pStyle w:val="ListParagraph"/>
              <w:numPr>
                <w:ilvl w:val="3"/>
                <w:numId w:val="1"/>
              </w:numPr>
              <w:ind w:left="616"/>
              <w:rPr>
                <w:b/>
                <w:bCs/>
              </w:rPr>
            </w:pPr>
            <w:r w:rsidRPr="009861D1">
              <w:t>Seek out opportunities for similar structures in Durham in 202</w:t>
            </w:r>
            <w:r w:rsidR="00C800A0" w:rsidRPr="009861D1">
              <w:t>5</w:t>
            </w:r>
          </w:p>
          <w:p w14:paraId="79DC1B86" w14:textId="77777777" w:rsidR="002B7D35" w:rsidRPr="009861D1" w:rsidRDefault="002B7D35" w:rsidP="002B7D35">
            <w:pPr>
              <w:pStyle w:val="ListParagraph"/>
              <w:ind w:left="616"/>
              <w:rPr>
                <w:b/>
                <w:bCs/>
              </w:rPr>
            </w:pPr>
          </w:p>
          <w:p w14:paraId="6D8251FC" w14:textId="77777777" w:rsidR="002D289F" w:rsidRPr="009861D1" w:rsidRDefault="002D289F" w:rsidP="002E4387">
            <w:pPr>
              <w:rPr>
                <w:b/>
                <w:bCs/>
              </w:rPr>
            </w:pPr>
          </w:p>
          <w:p w14:paraId="3B90347F" w14:textId="77777777" w:rsidR="002D289F" w:rsidRPr="009861D1" w:rsidRDefault="002D289F" w:rsidP="002E4387">
            <w:pPr>
              <w:rPr>
                <w:b/>
                <w:bCs/>
              </w:rPr>
            </w:pPr>
          </w:p>
        </w:tc>
      </w:tr>
      <w:tr w:rsidR="002D289F" w:rsidRPr="003F1288" w14:paraId="72BFFF71" w14:textId="77777777" w:rsidTr="002E4387">
        <w:trPr>
          <w:trHeight w:val="3041"/>
        </w:trPr>
        <w:tc>
          <w:tcPr>
            <w:tcW w:w="3145" w:type="dxa"/>
            <w:vMerge/>
          </w:tcPr>
          <w:p w14:paraId="370C2207" w14:textId="77777777" w:rsidR="002D289F" w:rsidRPr="009861D1" w:rsidRDefault="002D289F" w:rsidP="002E4387">
            <w:pPr>
              <w:rPr>
                <w:b/>
                <w:bCs/>
              </w:rPr>
            </w:pPr>
          </w:p>
        </w:tc>
        <w:tc>
          <w:tcPr>
            <w:tcW w:w="9489" w:type="dxa"/>
          </w:tcPr>
          <w:p w14:paraId="67824361" w14:textId="77777777" w:rsidR="002D289F" w:rsidRPr="009861D1" w:rsidRDefault="002D289F" w:rsidP="002E4387">
            <w:pPr>
              <w:rPr>
                <w:b/>
                <w:bCs/>
              </w:rPr>
            </w:pPr>
            <w:r w:rsidRPr="009861D1">
              <w:rPr>
                <w:b/>
                <w:bCs/>
              </w:rPr>
              <w:t>Which other objectives are affected by this?</w:t>
            </w:r>
          </w:p>
          <w:p w14:paraId="3D2CD7D4" w14:textId="43425D57" w:rsidR="002B7D35" w:rsidRPr="009861D1" w:rsidRDefault="002B7D35" w:rsidP="002B7D35">
            <w:pPr>
              <w:rPr>
                <w:b/>
                <w:bCs/>
              </w:rPr>
            </w:pPr>
            <w:r w:rsidRPr="009861D1">
              <w:rPr>
                <w:b/>
                <w:bCs/>
                <w:szCs w:val="24"/>
              </w:rPr>
              <w:t xml:space="preserve">      1.3: </w:t>
            </w:r>
            <w:r w:rsidRPr="009861D1">
              <w:t>Develop community advisory boards for Durham, Morris County, and/or Adirondacks</w:t>
            </w:r>
          </w:p>
          <w:p w14:paraId="12C1061C" w14:textId="77777777" w:rsidR="002D289F" w:rsidRPr="009861D1" w:rsidRDefault="00C800A0" w:rsidP="00C800A0">
            <w:pPr>
              <w:ind w:left="346"/>
              <w:rPr>
                <w:szCs w:val="24"/>
              </w:rPr>
            </w:pPr>
            <w:r w:rsidRPr="009861D1">
              <w:rPr>
                <w:b/>
                <w:bCs/>
                <w:szCs w:val="24"/>
              </w:rPr>
              <w:t xml:space="preserve">4.1: </w:t>
            </w:r>
            <w:r w:rsidRPr="009861D1">
              <w:rPr>
                <w:szCs w:val="24"/>
              </w:rPr>
              <w:t>Utilize grantee perception report to enhance relationships with grantees and deepen impact</w:t>
            </w:r>
          </w:p>
          <w:p w14:paraId="12142256" w14:textId="77777777" w:rsidR="0016564F" w:rsidRDefault="0016564F" w:rsidP="0016564F">
            <w:pPr>
              <w:ind w:left="346"/>
            </w:pPr>
            <w:r w:rsidRPr="009861D1">
              <w:rPr>
                <w:b/>
                <w:bCs/>
                <w:szCs w:val="24"/>
              </w:rPr>
              <w:t xml:space="preserve">4.4: </w:t>
            </w:r>
            <w:r w:rsidRPr="009861D1">
              <w:t>Extend and expand work of Diversity &amp; Justice Initiative to champion historically disadvantaged populations</w:t>
            </w:r>
          </w:p>
          <w:p w14:paraId="0B5FBC1B" w14:textId="72611DCC" w:rsidR="0016564F" w:rsidRPr="003F1288" w:rsidRDefault="0016564F" w:rsidP="00C800A0">
            <w:pPr>
              <w:ind w:left="346"/>
              <w:rPr>
                <w:b/>
                <w:bCs/>
              </w:rPr>
            </w:pPr>
          </w:p>
        </w:tc>
      </w:tr>
    </w:tbl>
    <w:p w14:paraId="6C2573F5" w14:textId="77777777" w:rsidR="002D289F" w:rsidRPr="00D11D55" w:rsidRDefault="002D289F" w:rsidP="00C21B59">
      <w:pPr>
        <w:rPr>
          <w:b/>
          <w:bCs/>
        </w:rPr>
      </w:pPr>
    </w:p>
    <w:sectPr w:rsidR="002D289F" w:rsidRPr="00D11D55" w:rsidSect="004F6B3E">
      <w:pgSz w:w="15840" w:h="12240" w:orient="landscape"/>
      <w:pgMar w:top="117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A807E" w14:textId="77777777" w:rsidR="00840B22" w:rsidRDefault="00840B22" w:rsidP="002231D7">
      <w:pPr>
        <w:spacing w:after="0" w:line="240" w:lineRule="auto"/>
      </w:pPr>
      <w:r>
        <w:separator/>
      </w:r>
    </w:p>
  </w:endnote>
  <w:endnote w:type="continuationSeparator" w:id="0">
    <w:p w14:paraId="1A6C01F3" w14:textId="77777777" w:rsidR="00840B22" w:rsidRDefault="00840B22" w:rsidP="002231D7">
      <w:pPr>
        <w:spacing w:after="0" w:line="240" w:lineRule="auto"/>
      </w:pPr>
      <w:r>
        <w:continuationSeparator/>
      </w:r>
    </w:p>
  </w:endnote>
  <w:endnote w:type="continuationNotice" w:id="1">
    <w:p w14:paraId="01CA84ED" w14:textId="77777777" w:rsidR="00840B22" w:rsidRDefault="00840B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A022C" w14:textId="77777777" w:rsidR="00840B22" w:rsidRDefault="00840B22" w:rsidP="002231D7">
      <w:pPr>
        <w:spacing w:after="0" w:line="240" w:lineRule="auto"/>
      </w:pPr>
      <w:r>
        <w:separator/>
      </w:r>
    </w:p>
  </w:footnote>
  <w:footnote w:type="continuationSeparator" w:id="0">
    <w:p w14:paraId="00134858" w14:textId="77777777" w:rsidR="00840B22" w:rsidRDefault="00840B22" w:rsidP="002231D7">
      <w:pPr>
        <w:spacing w:after="0" w:line="240" w:lineRule="auto"/>
      </w:pPr>
      <w:r>
        <w:continuationSeparator/>
      </w:r>
    </w:p>
  </w:footnote>
  <w:footnote w:type="continuationNotice" w:id="1">
    <w:p w14:paraId="4F96D9AC" w14:textId="77777777" w:rsidR="00840B22" w:rsidRDefault="00840B2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56572"/>
    <w:multiLevelType w:val="hybridMultilevel"/>
    <w:tmpl w:val="2E32AE3C"/>
    <w:lvl w:ilvl="0" w:tplc="A6BE3D2C">
      <w:start w:val="1"/>
      <w:numFmt w:val="bullet"/>
      <w:lvlText w:val="•"/>
      <w:lvlJc w:val="left"/>
      <w:pPr>
        <w:tabs>
          <w:tab w:val="num" w:pos="720"/>
        </w:tabs>
        <w:ind w:left="720" w:hanging="360"/>
      </w:pPr>
      <w:rPr>
        <w:rFonts w:ascii="Times New Roman" w:hAnsi="Times New Roman" w:hint="default"/>
      </w:rPr>
    </w:lvl>
    <w:lvl w:ilvl="1" w:tplc="1D1ACE96" w:tentative="1">
      <w:start w:val="1"/>
      <w:numFmt w:val="bullet"/>
      <w:lvlText w:val="•"/>
      <w:lvlJc w:val="left"/>
      <w:pPr>
        <w:tabs>
          <w:tab w:val="num" w:pos="1440"/>
        </w:tabs>
        <w:ind w:left="1440" w:hanging="360"/>
      </w:pPr>
      <w:rPr>
        <w:rFonts w:ascii="Times New Roman" w:hAnsi="Times New Roman" w:hint="default"/>
      </w:rPr>
    </w:lvl>
    <w:lvl w:ilvl="2" w:tplc="DAE4FD3A" w:tentative="1">
      <w:start w:val="1"/>
      <w:numFmt w:val="bullet"/>
      <w:lvlText w:val="•"/>
      <w:lvlJc w:val="left"/>
      <w:pPr>
        <w:tabs>
          <w:tab w:val="num" w:pos="2160"/>
        </w:tabs>
        <w:ind w:left="2160" w:hanging="360"/>
      </w:pPr>
      <w:rPr>
        <w:rFonts w:ascii="Times New Roman" w:hAnsi="Times New Roman" w:hint="default"/>
      </w:rPr>
    </w:lvl>
    <w:lvl w:ilvl="3" w:tplc="4B766CA6" w:tentative="1">
      <w:start w:val="1"/>
      <w:numFmt w:val="bullet"/>
      <w:lvlText w:val="•"/>
      <w:lvlJc w:val="left"/>
      <w:pPr>
        <w:tabs>
          <w:tab w:val="num" w:pos="2880"/>
        </w:tabs>
        <w:ind w:left="2880" w:hanging="360"/>
      </w:pPr>
      <w:rPr>
        <w:rFonts w:ascii="Times New Roman" w:hAnsi="Times New Roman" w:hint="default"/>
      </w:rPr>
    </w:lvl>
    <w:lvl w:ilvl="4" w:tplc="7C4CDE2C" w:tentative="1">
      <w:start w:val="1"/>
      <w:numFmt w:val="bullet"/>
      <w:lvlText w:val="•"/>
      <w:lvlJc w:val="left"/>
      <w:pPr>
        <w:tabs>
          <w:tab w:val="num" w:pos="3600"/>
        </w:tabs>
        <w:ind w:left="3600" w:hanging="360"/>
      </w:pPr>
      <w:rPr>
        <w:rFonts w:ascii="Times New Roman" w:hAnsi="Times New Roman" w:hint="default"/>
      </w:rPr>
    </w:lvl>
    <w:lvl w:ilvl="5" w:tplc="CEAAFD4E" w:tentative="1">
      <w:start w:val="1"/>
      <w:numFmt w:val="bullet"/>
      <w:lvlText w:val="•"/>
      <w:lvlJc w:val="left"/>
      <w:pPr>
        <w:tabs>
          <w:tab w:val="num" w:pos="4320"/>
        </w:tabs>
        <w:ind w:left="4320" w:hanging="360"/>
      </w:pPr>
      <w:rPr>
        <w:rFonts w:ascii="Times New Roman" w:hAnsi="Times New Roman" w:hint="default"/>
      </w:rPr>
    </w:lvl>
    <w:lvl w:ilvl="6" w:tplc="24AE800E" w:tentative="1">
      <w:start w:val="1"/>
      <w:numFmt w:val="bullet"/>
      <w:lvlText w:val="•"/>
      <w:lvlJc w:val="left"/>
      <w:pPr>
        <w:tabs>
          <w:tab w:val="num" w:pos="5040"/>
        </w:tabs>
        <w:ind w:left="5040" w:hanging="360"/>
      </w:pPr>
      <w:rPr>
        <w:rFonts w:ascii="Times New Roman" w:hAnsi="Times New Roman" w:hint="default"/>
      </w:rPr>
    </w:lvl>
    <w:lvl w:ilvl="7" w:tplc="FEE64350" w:tentative="1">
      <w:start w:val="1"/>
      <w:numFmt w:val="bullet"/>
      <w:lvlText w:val="•"/>
      <w:lvlJc w:val="left"/>
      <w:pPr>
        <w:tabs>
          <w:tab w:val="num" w:pos="5760"/>
        </w:tabs>
        <w:ind w:left="5760" w:hanging="360"/>
      </w:pPr>
      <w:rPr>
        <w:rFonts w:ascii="Times New Roman" w:hAnsi="Times New Roman" w:hint="default"/>
      </w:rPr>
    </w:lvl>
    <w:lvl w:ilvl="8" w:tplc="C6F43AC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3180816"/>
    <w:multiLevelType w:val="hybridMultilevel"/>
    <w:tmpl w:val="DC4E3B68"/>
    <w:lvl w:ilvl="0" w:tplc="783C2C8E">
      <w:start w:val="1"/>
      <w:numFmt w:val="bullet"/>
      <w:lvlText w:val="•"/>
      <w:lvlJc w:val="left"/>
      <w:pPr>
        <w:tabs>
          <w:tab w:val="num" w:pos="720"/>
        </w:tabs>
        <w:ind w:left="720" w:hanging="360"/>
      </w:pPr>
      <w:rPr>
        <w:rFonts w:ascii="Times New Roman" w:hAnsi="Times New Roman" w:hint="default"/>
      </w:rPr>
    </w:lvl>
    <w:lvl w:ilvl="1" w:tplc="88D25A28" w:tentative="1">
      <w:start w:val="1"/>
      <w:numFmt w:val="bullet"/>
      <w:lvlText w:val="•"/>
      <w:lvlJc w:val="left"/>
      <w:pPr>
        <w:tabs>
          <w:tab w:val="num" w:pos="1440"/>
        </w:tabs>
        <w:ind w:left="1440" w:hanging="360"/>
      </w:pPr>
      <w:rPr>
        <w:rFonts w:ascii="Times New Roman" w:hAnsi="Times New Roman" w:hint="default"/>
      </w:rPr>
    </w:lvl>
    <w:lvl w:ilvl="2" w:tplc="138C4D34" w:tentative="1">
      <w:start w:val="1"/>
      <w:numFmt w:val="bullet"/>
      <w:lvlText w:val="•"/>
      <w:lvlJc w:val="left"/>
      <w:pPr>
        <w:tabs>
          <w:tab w:val="num" w:pos="2160"/>
        </w:tabs>
        <w:ind w:left="2160" w:hanging="360"/>
      </w:pPr>
      <w:rPr>
        <w:rFonts w:ascii="Times New Roman" w:hAnsi="Times New Roman" w:hint="default"/>
      </w:rPr>
    </w:lvl>
    <w:lvl w:ilvl="3" w:tplc="539875F4" w:tentative="1">
      <w:start w:val="1"/>
      <w:numFmt w:val="bullet"/>
      <w:lvlText w:val="•"/>
      <w:lvlJc w:val="left"/>
      <w:pPr>
        <w:tabs>
          <w:tab w:val="num" w:pos="2880"/>
        </w:tabs>
        <w:ind w:left="2880" w:hanging="360"/>
      </w:pPr>
      <w:rPr>
        <w:rFonts w:ascii="Times New Roman" w:hAnsi="Times New Roman" w:hint="default"/>
      </w:rPr>
    </w:lvl>
    <w:lvl w:ilvl="4" w:tplc="74B6CA80" w:tentative="1">
      <w:start w:val="1"/>
      <w:numFmt w:val="bullet"/>
      <w:lvlText w:val="•"/>
      <w:lvlJc w:val="left"/>
      <w:pPr>
        <w:tabs>
          <w:tab w:val="num" w:pos="3600"/>
        </w:tabs>
        <w:ind w:left="3600" w:hanging="360"/>
      </w:pPr>
      <w:rPr>
        <w:rFonts w:ascii="Times New Roman" w:hAnsi="Times New Roman" w:hint="default"/>
      </w:rPr>
    </w:lvl>
    <w:lvl w:ilvl="5" w:tplc="067AE336" w:tentative="1">
      <w:start w:val="1"/>
      <w:numFmt w:val="bullet"/>
      <w:lvlText w:val="•"/>
      <w:lvlJc w:val="left"/>
      <w:pPr>
        <w:tabs>
          <w:tab w:val="num" w:pos="4320"/>
        </w:tabs>
        <w:ind w:left="4320" w:hanging="360"/>
      </w:pPr>
      <w:rPr>
        <w:rFonts w:ascii="Times New Roman" w:hAnsi="Times New Roman" w:hint="default"/>
      </w:rPr>
    </w:lvl>
    <w:lvl w:ilvl="6" w:tplc="2F8C9E72" w:tentative="1">
      <w:start w:val="1"/>
      <w:numFmt w:val="bullet"/>
      <w:lvlText w:val="•"/>
      <w:lvlJc w:val="left"/>
      <w:pPr>
        <w:tabs>
          <w:tab w:val="num" w:pos="5040"/>
        </w:tabs>
        <w:ind w:left="5040" w:hanging="360"/>
      </w:pPr>
      <w:rPr>
        <w:rFonts w:ascii="Times New Roman" w:hAnsi="Times New Roman" w:hint="default"/>
      </w:rPr>
    </w:lvl>
    <w:lvl w:ilvl="7" w:tplc="F71C8880" w:tentative="1">
      <w:start w:val="1"/>
      <w:numFmt w:val="bullet"/>
      <w:lvlText w:val="•"/>
      <w:lvlJc w:val="left"/>
      <w:pPr>
        <w:tabs>
          <w:tab w:val="num" w:pos="5760"/>
        </w:tabs>
        <w:ind w:left="5760" w:hanging="360"/>
      </w:pPr>
      <w:rPr>
        <w:rFonts w:ascii="Times New Roman" w:hAnsi="Times New Roman" w:hint="default"/>
      </w:rPr>
    </w:lvl>
    <w:lvl w:ilvl="8" w:tplc="F65CCCF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83C2251"/>
    <w:multiLevelType w:val="hybridMultilevel"/>
    <w:tmpl w:val="BC221EE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3C673CB"/>
    <w:multiLevelType w:val="hybridMultilevel"/>
    <w:tmpl w:val="AC48B4C6"/>
    <w:lvl w:ilvl="0" w:tplc="7E8C507A">
      <w:start w:val="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71639F"/>
    <w:multiLevelType w:val="hybridMultilevel"/>
    <w:tmpl w:val="23C22E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1E12F1"/>
    <w:multiLevelType w:val="hybridMultilevel"/>
    <w:tmpl w:val="A376612A"/>
    <w:lvl w:ilvl="0" w:tplc="F9EA1C96">
      <w:start w:val="1"/>
      <w:numFmt w:val="bullet"/>
      <w:lvlText w:val="•"/>
      <w:lvlJc w:val="left"/>
      <w:pPr>
        <w:tabs>
          <w:tab w:val="num" w:pos="720"/>
        </w:tabs>
        <w:ind w:left="720" w:hanging="360"/>
      </w:pPr>
      <w:rPr>
        <w:rFonts w:ascii="Times New Roman" w:hAnsi="Times New Roman" w:hint="default"/>
      </w:rPr>
    </w:lvl>
    <w:lvl w:ilvl="1" w:tplc="FD9853F8" w:tentative="1">
      <w:start w:val="1"/>
      <w:numFmt w:val="bullet"/>
      <w:lvlText w:val="•"/>
      <w:lvlJc w:val="left"/>
      <w:pPr>
        <w:tabs>
          <w:tab w:val="num" w:pos="1440"/>
        </w:tabs>
        <w:ind w:left="1440" w:hanging="360"/>
      </w:pPr>
      <w:rPr>
        <w:rFonts w:ascii="Times New Roman" w:hAnsi="Times New Roman" w:hint="default"/>
      </w:rPr>
    </w:lvl>
    <w:lvl w:ilvl="2" w:tplc="B0C61B96" w:tentative="1">
      <w:start w:val="1"/>
      <w:numFmt w:val="bullet"/>
      <w:lvlText w:val="•"/>
      <w:lvlJc w:val="left"/>
      <w:pPr>
        <w:tabs>
          <w:tab w:val="num" w:pos="2160"/>
        </w:tabs>
        <w:ind w:left="2160" w:hanging="360"/>
      </w:pPr>
      <w:rPr>
        <w:rFonts w:ascii="Times New Roman" w:hAnsi="Times New Roman" w:hint="default"/>
      </w:rPr>
    </w:lvl>
    <w:lvl w:ilvl="3" w:tplc="B6241A36" w:tentative="1">
      <w:start w:val="1"/>
      <w:numFmt w:val="bullet"/>
      <w:lvlText w:val="•"/>
      <w:lvlJc w:val="left"/>
      <w:pPr>
        <w:tabs>
          <w:tab w:val="num" w:pos="2880"/>
        </w:tabs>
        <w:ind w:left="2880" w:hanging="360"/>
      </w:pPr>
      <w:rPr>
        <w:rFonts w:ascii="Times New Roman" w:hAnsi="Times New Roman" w:hint="default"/>
      </w:rPr>
    </w:lvl>
    <w:lvl w:ilvl="4" w:tplc="FB9C27DE" w:tentative="1">
      <w:start w:val="1"/>
      <w:numFmt w:val="bullet"/>
      <w:lvlText w:val="•"/>
      <w:lvlJc w:val="left"/>
      <w:pPr>
        <w:tabs>
          <w:tab w:val="num" w:pos="3600"/>
        </w:tabs>
        <w:ind w:left="3600" w:hanging="360"/>
      </w:pPr>
      <w:rPr>
        <w:rFonts w:ascii="Times New Roman" w:hAnsi="Times New Roman" w:hint="default"/>
      </w:rPr>
    </w:lvl>
    <w:lvl w:ilvl="5" w:tplc="ECCA8782" w:tentative="1">
      <w:start w:val="1"/>
      <w:numFmt w:val="bullet"/>
      <w:lvlText w:val="•"/>
      <w:lvlJc w:val="left"/>
      <w:pPr>
        <w:tabs>
          <w:tab w:val="num" w:pos="4320"/>
        </w:tabs>
        <w:ind w:left="4320" w:hanging="360"/>
      </w:pPr>
      <w:rPr>
        <w:rFonts w:ascii="Times New Roman" w:hAnsi="Times New Roman" w:hint="default"/>
      </w:rPr>
    </w:lvl>
    <w:lvl w:ilvl="6" w:tplc="FC8C508A" w:tentative="1">
      <w:start w:val="1"/>
      <w:numFmt w:val="bullet"/>
      <w:lvlText w:val="•"/>
      <w:lvlJc w:val="left"/>
      <w:pPr>
        <w:tabs>
          <w:tab w:val="num" w:pos="5040"/>
        </w:tabs>
        <w:ind w:left="5040" w:hanging="360"/>
      </w:pPr>
      <w:rPr>
        <w:rFonts w:ascii="Times New Roman" w:hAnsi="Times New Roman" w:hint="default"/>
      </w:rPr>
    </w:lvl>
    <w:lvl w:ilvl="7" w:tplc="2324A8FE" w:tentative="1">
      <w:start w:val="1"/>
      <w:numFmt w:val="bullet"/>
      <w:lvlText w:val="•"/>
      <w:lvlJc w:val="left"/>
      <w:pPr>
        <w:tabs>
          <w:tab w:val="num" w:pos="5760"/>
        </w:tabs>
        <w:ind w:left="5760" w:hanging="360"/>
      </w:pPr>
      <w:rPr>
        <w:rFonts w:ascii="Times New Roman" w:hAnsi="Times New Roman" w:hint="default"/>
      </w:rPr>
    </w:lvl>
    <w:lvl w:ilvl="8" w:tplc="B0E0184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2A91C11"/>
    <w:multiLevelType w:val="hybridMultilevel"/>
    <w:tmpl w:val="BDFAD9A2"/>
    <w:lvl w:ilvl="0" w:tplc="4CC8020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950A13"/>
    <w:multiLevelType w:val="hybridMultilevel"/>
    <w:tmpl w:val="675CA594"/>
    <w:lvl w:ilvl="0" w:tplc="9E8279B8">
      <w:start w:val="1"/>
      <w:numFmt w:val="bullet"/>
      <w:lvlText w:val="•"/>
      <w:lvlJc w:val="left"/>
      <w:pPr>
        <w:tabs>
          <w:tab w:val="num" w:pos="720"/>
        </w:tabs>
        <w:ind w:left="720" w:hanging="360"/>
      </w:pPr>
      <w:rPr>
        <w:rFonts w:ascii="Times New Roman" w:hAnsi="Times New Roman" w:hint="default"/>
      </w:rPr>
    </w:lvl>
    <w:lvl w:ilvl="1" w:tplc="2AB26676" w:tentative="1">
      <w:start w:val="1"/>
      <w:numFmt w:val="bullet"/>
      <w:lvlText w:val="•"/>
      <w:lvlJc w:val="left"/>
      <w:pPr>
        <w:tabs>
          <w:tab w:val="num" w:pos="1440"/>
        </w:tabs>
        <w:ind w:left="1440" w:hanging="360"/>
      </w:pPr>
      <w:rPr>
        <w:rFonts w:ascii="Times New Roman" w:hAnsi="Times New Roman" w:hint="default"/>
      </w:rPr>
    </w:lvl>
    <w:lvl w:ilvl="2" w:tplc="552C0616" w:tentative="1">
      <w:start w:val="1"/>
      <w:numFmt w:val="bullet"/>
      <w:lvlText w:val="•"/>
      <w:lvlJc w:val="left"/>
      <w:pPr>
        <w:tabs>
          <w:tab w:val="num" w:pos="2160"/>
        </w:tabs>
        <w:ind w:left="2160" w:hanging="360"/>
      </w:pPr>
      <w:rPr>
        <w:rFonts w:ascii="Times New Roman" w:hAnsi="Times New Roman" w:hint="default"/>
      </w:rPr>
    </w:lvl>
    <w:lvl w:ilvl="3" w:tplc="E18AFCA6" w:tentative="1">
      <w:start w:val="1"/>
      <w:numFmt w:val="bullet"/>
      <w:lvlText w:val="•"/>
      <w:lvlJc w:val="left"/>
      <w:pPr>
        <w:tabs>
          <w:tab w:val="num" w:pos="2880"/>
        </w:tabs>
        <w:ind w:left="2880" w:hanging="360"/>
      </w:pPr>
      <w:rPr>
        <w:rFonts w:ascii="Times New Roman" w:hAnsi="Times New Roman" w:hint="default"/>
      </w:rPr>
    </w:lvl>
    <w:lvl w:ilvl="4" w:tplc="00ECD38E" w:tentative="1">
      <w:start w:val="1"/>
      <w:numFmt w:val="bullet"/>
      <w:lvlText w:val="•"/>
      <w:lvlJc w:val="left"/>
      <w:pPr>
        <w:tabs>
          <w:tab w:val="num" w:pos="3600"/>
        </w:tabs>
        <w:ind w:left="3600" w:hanging="360"/>
      </w:pPr>
      <w:rPr>
        <w:rFonts w:ascii="Times New Roman" w:hAnsi="Times New Roman" w:hint="default"/>
      </w:rPr>
    </w:lvl>
    <w:lvl w:ilvl="5" w:tplc="65004306" w:tentative="1">
      <w:start w:val="1"/>
      <w:numFmt w:val="bullet"/>
      <w:lvlText w:val="•"/>
      <w:lvlJc w:val="left"/>
      <w:pPr>
        <w:tabs>
          <w:tab w:val="num" w:pos="4320"/>
        </w:tabs>
        <w:ind w:left="4320" w:hanging="360"/>
      </w:pPr>
      <w:rPr>
        <w:rFonts w:ascii="Times New Roman" w:hAnsi="Times New Roman" w:hint="default"/>
      </w:rPr>
    </w:lvl>
    <w:lvl w:ilvl="6" w:tplc="C576EF0A" w:tentative="1">
      <w:start w:val="1"/>
      <w:numFmt w:val="bullet"/>
      <w:lvlText w:val="•"/>
      <w:lvlJc w:val="left"/>
      <w:pPr>
        <w:tabs>
          <w:tab w:val="num" w:pos="5040"/>
        </w:tabs>
        <w:ind w:left="5040" w:hanging="360"/>
      </w:pPr>
      <w:rPr>
        <w:rFonts w:ascii="Times New Roman" w:hAnsi="Times New Roman" w:hint="default"/>
      </w:rPr>
    </w:lvl>
    <w:lvl w:ilvl="7" w:tplc="E0886B9A" w:tentative="1">
      <w:start w:val="1"/>
      <w:numFmt w:val="bullet"/>
      <w:lvlText w:val="•"/>
      <w:lvlJc w:val="left"/>
      <w:pPr>
        <w:tabs>
          <w:tab w:val="num" w:pos="5760"/>
        </w:tabs>
        <w:ind w:left="5760" w:hanging="360"/>
      </w:pPr>
      <w:rPr>
        <w:rFonts w:ascii="Times New Roman" w:hAnsi="Times New Roman" w:hint="default"/>
      </w:rPr>
    </w:lvl>
    <w:lvl w:ilvl="8" w:tplc="7700AFF0" w:tentative="1">
      <w:start w:val="1"/>
      <w:numFmt w:val="bullet"/>
      <w:lvlText w:val="•"/>
      <w:lvlJc w:val="left"/>
      <w:pPr>
        <w:tabs>
          <w:tab w:val="num" w:pos="6480"/>
        </w:tabs>
        <w:ind w:left="6480" w:hanging="360"/>
      </w:pPr>
      <w:rPr>
        <w:rFonts w:ascii="Times New Roman" w:hAnsi="Times New Roman" w:hint="default"/>
      </w:rPr>
    </w:lvl>
  </w:abstractNum>
  <w:num w:numId="1" w16cid:durableId="774134120">
    <w:abstractNumId w:val="6"/>
  </w:num>
  <w:num w:numId="2" w16cid:durableId="1255938217">
    <w:abstractNumId w:val="4"/>
  </w:num>
  <w:num w:numId="3" w16cid:durableId="997609021">
    <w:abstractNumId w:val="3"/>
  </w:num>
  <w:num w:numId="4" w16cid:durableId="633222516">
    <w:abstractNumId w:val="2"/>
  </w:num>
  <w:num w:numId="5" w16cid:durableId="713390684">
    <w:abstractNumId w:val="1"/>
  </w:num>
  <w:num w:numId="6" w16cid:durableId="745998824">
    <w:abstractNumId w:val="7"/>
  </w:num>
  <w:num w:numId="7" w16cid:durableId="1147823417">
    <w:abstractNumId w:val="5"/>
  </w:num>
  <w:num w:numId="8" w16cid:durableId="2143190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1D7"/>
    <w:rsid w:val="00002B9A"/>
    <w:rsid w:val="0001414D"/>
    <w:rsid w:val="00017EE9"/>
    <w:rsid w:val="00032890"/>
    <w:rsid w:val="000335C8"/>
    <w:rsid w:val="00053464"/>
    <w:rsid w:val="000636EC"/>
    <w:rsid w:val="00072871"/>
    <w:rsid w:val="00075A08"/>
    <w:rsid w:val="0008413D"/>
    <w:rsid w:val="0009110F"/>
    <w:rsid w:val="00096BAC"/>
    <w:rsid w:val="000A5BAD"/>
    <w:rsid w:val="000B4C28"/>
    <w:rsid w:val="000C41D8"/>
    <w:rsid w:val="000C5251"/>
    <w:rsid w:val="000D6443"/>
    <w:rsid w:val="000E66F0"/>
    <w:rsid w:val="000E7517"/>
    <w:rsid w:val="001206B6"/>
    <w:rsid w:val="0012078E"/>
    <w:rsid w:val="001225A1"/>
    <w:rsid w:val="001369C2"/>
    <w:rsid w:val="0013797A"/>
    <w:rsid w:val="001413D0"/>
    <w:rsid w:val="00155876"/>
    <w:rsid w:val="001574AC"/>
    <w:rsid w:val="0016564F"/>
    <w:rsid w:val="0019182F"/>
    <w:rsid w:val="001921A4"/>
    <w:rsid w:val="0019403A"/>
    <w:rsid w:val="001A6943"/>
    <w:rsid w:val="001C2C25"/>
    <w:rsid w:val="001C6FAA"/>
    <w:rsid w:val="001E113D"/>
    <w:rsid w:val="001E34B4"/>
    <w:rsid w:val="001F48D7"/>
    <w:rsid w:val="002026CD"/>
    <w:rsid w:val="002028B2"/>
    <w:rsid w:val="00211C39"/>
    <w:rsid w:val="00213A41"/>
    <w:rsid w:val="00221E9E"/>
    <w:rsid w:val="002231D7"/>
    <w:rsid w:val="00226982"/>
    <w:rsid w:val="00252940"/>
    <w:rsid w:val="00261AEB"/>
    <w:rsid w:val="00262C50"/>
    <w:rsid w:val="00264F12"/>
    <w:rsid w:val="002723AF"/>
    <w:rsid w:val="00281118"/>
    <w:rsid w:val="00281E0C"/>
    <w:rsid w:val="00284A69"/>
    <w:rsid w:val="002924F7"/>
    <w:rsid w:val="002A3F1C"/>
    <w:rsid w:val="002B13DD"/>
    <w:rsid w:val="002B2B11"/>
    <w:rsid w:val="002B6BDA"/>
    <w:rsid w:val="002B7D35"/>
    <w:rsid w:val="002C1A1E"/>
    <w:rsid w:val="002C71BD"/>
    <w:rsid w:val="002D0D58"/>
    <w:rsid w:val="002D289F"/>
    <w:rsid w:val="002D59A9"/>
    <w:rsid w:val="002E03A5"/>
    <w:rsid w:val="002E2A1D"/>
    <w:rsid w:val="002F6BCD"/>
    <w:rsid w:val="00303B0E"/>
    <w:rsid w:val="0030595F"/>
    <w:rsid w:val="00326C3C"/>
    <w:rsid w:val="00332137"/>
    <w:rsid w:val="003353FB"/>
    <w:rsid w:val="0033583F"/>
    <w:rsid w:val="0034053C"/>
    <w:rsid w:val="0034230F"/>
    <w:rsid w:val="0035220C"/>
    <w:rsid w:val="003554FD"/>
    <w:rsid w:val="0036697F"/>
    <w:rsid w:val="003757D5"/>
    <w:rsid w:val="003819F2"/>
    <w:rsid w:val="0038385F"/>
    <w:rsid w:val="00394966"/>
    <w:rsid w:val="003A12E8"/>
    <w:rsid w:val="003A384C"/>
    <w:rsid w:val="003A7309"/>
    <w:rsid w:val="003B6852"/>
    <w:rsid w:val="003B73B9"/>
    <w:rsid w:val="003C10B0"/>
    <w:rsid w:val="003C4A93"/>
    <w:rsid w:val="003C57F3"/>
    <w:rsid w:val="003D1021"/>
    <w:rsid w:val="003D7202"/>
    <w:rsid w:val="003F0033"/>
    <w:rsid w:val="003F0215"/>
    <w:rsid w:val="003F0263"/>
    <w:rsid w:val="003F1288"/>
    <w:rsid w:val="00400381"/>
    <w:rsid w:val="00416058"/>
    <w:rsid w:val="00416D29"/>
    <w:rsid w:val="00423A4E"/>
    <w:rsid w:val="00424B5A"/>
    <w:rsid w:val="00426221"/>
    <w:rsid w:val="00426689"/>
    <w:rsid w:val="00430D5B"/>
    <w:rsid w:val="00430FE6"/>
    <w:rsid w:val="00441206"/>
    <w:rsid w:val="00447070"/>
    <w:rsid w:val="004576DC"/>
    <w:rsid w:val="0046095B"/>
    <w:rsid w:val="00462CCF"/>
    <w:rsid w:val="0046327D"/>
    <w:rsid w:val="004801DE"/>
    <w:rsid w:val="004813B5"/>
    <w:rsid w:val="00487369"/>
    <w:rsid w:val="00493394"/>
    <w:rsid w:val="00496926"/>
    <w:rsid w:val="004A6E17"/>
    <w:rsid w:val="004B1BEC"/>
    <w:rsid w:val="004C3711"/>
    <w:rsid w:val="004D2E8A"/>
    <w:rsid w:val="004D43EB"/>
    <w:rsid w:val="004E3F22"/>
    <w:rsid w:val="004F3CC5"/>
    <w:rsid w:val="004F4D18"/>
    <w:rsid w:val="004F6B3E"/>
    <w:rsid w:val="0050225C"/>
    <w:rsid w:val="0050424D"/>
    <w:rsid w:val="00504DDA"/>
    <w:rsid w:val="00514297"/>
    <w:rsid w:val="00514ED0"/>
    <w:rsid w:val="0051597F"/>
    <w:rsid w:val="00520D52"/>
    <w:rsid w:val="00530645"/>
    <w:rsid w:val="00536A4D"/>
    <w:rsid w:val="00543A78"/>
    <w:rsid w:val="0055083F"/>
    <w:rsid w:val="00553A8A"/>
    <w:rsid w:val="00555773"/>
    <w:rsid w:val="00562D82"/>
    <w:rsid w:val="0056566A"/>
    <w:rsid w:val="00584087"/>
    <w:rsid w:val="00585A97"/>
    <w:rsid w:val="005A10FB"/>
    <w:rsid w:val="005A522F"/>
    <w:rsid w:val="005A5900"/>
    <w:rsid w:val="005A77A9"/>
    <w:rsid w:val="005C3A50"/>
    <w:rsid w:val="005C4B05"/>
    <w:rsid w:val="005C78FD"/>
    <w:rsid w:val="005D189D"/>
    <w:rsid w:val="005D3391"/>
    <w:rsid w:val="005E197B"/>
    <w:rsid w:val="005E3567"/>
    <w:rsid w:val="005E76FC"/>
    <w:rsid w:val="005E7B68"/>
    <w:rsid w:val="005F689B"/>
    <w:rsid w:val="005F6D40"/>
    <w:rsid w:val="00613E00"/>
    <w:rsid w:val="00616652"/>
    <w:rsid w:val="00617172"/>
    <w:rsid w:val="006213CA"/>
    <w:rsid w:val="00623B28"/>
    <w:rsid w:val="006420CC"/>
    <w:rsid w:val="006478A6"/>
    <w:rsid w:val="00660A39"/>
    <w:rsid w:val="00665885"/>
    <w:rsid w:val="006706EA"/>
    <w:rsid w:val="00677A19"/>
    <w:rsid w:val="006827A9"/>
    <w:rsid w:val="0068570C"/>
    <w:rsid w:val="006A0811"/>
    <w:rsid w:val="006A3191"/>
    <w:rsid w:val="006A3FFE"/>
    <w:rsid w:val="006A4831"/>
    <w:rsid w:val="006B526D"/>
    <w:rsid w:val="006B6E59"/>
    <w:rsid w:val="006C16FD"/>
    <w:rsid w:val="006C3286"/>
    <w:rsid w:val="006D01EE"/>
    <w:rsid w:val="006F6AC6"/>
    <w:rsid w:val="00704670"/>
    <w:rsid w:val="00712FD0"/>
    <w:rsid w:val="0072292B"/>
    <w:rsid w:val="0074707D"/>
    <w:rsid w:val="00747318"/>
    <w:rsid w:val="00751C27"/>
    <w:rsid w:val="0075354E"/>
    <w:rsid w:val="007570E9"/>
    <w:rsid w:val="007628A9"/>
    <w:rsid w:val="0076520F"/>
    <w:rsid w:val="007663C6"/>
    <w:rsid w:val="0078096A"/>
    <w:rsid w:val="007A1042"/>
    <w:rsid w:val="007A333A"/>
    <w:rsid w:val="007A433A"/>
    <w:rsid w:val="007A4553"/>
    <w:rsid w:val="007B0C0B"/>
    <w:rsid w:val="007C64DA"/>
    <w:rsid w:val="007D2756"/>
    <w:rsid w:val="007E6BDD"/>
    <w:rsid w:val="007E7A43"/>
    <w:rsid w:val="00804E74"/>
    <w:rsid w:val="008064AD"/>
    <w:rsid w:val="0081208F"/>
    <w:rsid w:val="00816011"/>
    <w:rsid w:val="00821A02"/>
    <w:rsid w:val="00826512"/>
    <w:rsid w:val="0083003B"/>
    <w:rsid w:val="00831231"/>
    <w:rsid w:val="00840B22"/>
    <w:rsid w:val="008451AA"/>
    <w:rsid w:val="008470AE"/>
    <w:rsid w:val="00853A52"/>
    <w:rsid w:val="008562E8"/>
    <w:rsid w:val="00856502"/>
    <w:rsid w:val="00874471"/>
    <w:rsid w:val="008775B3"/>
    <w:rsid w:val="00884128"/>
    <w:rsid w:val="0089353F"/>
    <w:rsid w:val="008976B4"/>
    <w:rsid w:val="008A175A"/>
    <w:rsid w:val="008A4421"/>
    <w:rsid w:val="008A7A19"/>
    <w:rsid w:val="008C1A1F"/>
    <w:rsid w:val="008C53DE"/>
    <w:rsid w:val="008C6A23"/>
    <w:rsid w:val="008C7923"/>
    <w:rsid w:val="008D4136"/>
    <w:rsid w:val="008D5E71"/>
    <w:rsid w:val="008E0D4A"/>
    <w:rsid w:val="008E12EE"/>
    <w:rsid w:val="008E4959"/>
    <w:rsid w:val="008F04F7"/>
    <w:rsid w:val="00914821"/>
    <w:rsid w:val="009150A1"/>
    <w:rsid w:val="00916C1F"/>
    <w:rsid w:val="009226CC"/>
    <w:rsid w:val="00925B9C"/>
    <w:rsid w:val="00925F17"/>
    <w:rsid w:val="00930782"/>
    <w:rsid w:val="00931667"/>
    <w:rsid w:val="009321CA"/>
    <w:rsid w:val="00936BA3"/>
    <w:rsid w:val="009430B2"/>
    <w:rsid w:val="00954DCD"/>
    <w:rsid w:val="00962D8E"/>
    <w:rsid w:val="00966655"/>
    <w:rsid w:val="00973E61"/>
    <w:rsid w:val="00974600"/>
    <w:rsid w:val="009861D1"/>
    <w:rsid w:val="00996A14"/>
    <w:rsid w:val="00997E80"/>
    <w:rsid w:val="009A11C3"/>
    <w:rsid w:val="009A6319"/>
    <w:rsid w:val="009A67CD"/>
    <w:rsid w:val="009C0352"/>
    <w:rsid w:val="009C13C7"/>
    <w:rsid w:val="009C77F4"/>
    <w:rsid w:val="009D18D0"/>
    <w:rsid w:val="009D19DC"/>
    <w:rsid w:val="009D7C57"/>
    <w:rsid w:val="009F3945"/>
    <w:rsid w:val="00A11908"/>
    <w:rsid w:val="00A129EA"/>
    <w:rsid w:val="00A33174"/>
    <w:rsid w:val="00A3578C"/>
    <w:rsid w:val="00A377B4"/>
    <w:rsid w:val="00A43C62"/>
    <w:rsid w:val="00A43FD6"/>
    <w:rsid w:val="00A442DD"/>
    <w:rsid w:val="00A4495D"/>
    <w:rsid w:val="00A53ADE"/>
    <w:rsid w:val="00A57142"/>
    <w:rsid w:val="00A71CC4"/>
    <w:rsid w:val="00A761D6"/>
    <w:rsid w:val="00AA0469"/>
    <w:rsid w:val="00AA0514"/>
    <w:rsid w:val="00AA7E77"/>
    <w:rsid w:val="00AB3792"/>
    <w:rsid w:val="00AC607B"/>
    <w:rsid w:val="00AD2B97"/>
    <w:rsid w:val="00AE26D6"/>
    <w:rsid w:val="00AE344D"/>
    <w:rsid w:val="00AE512C"/>
    <w:rsid w:val="00AF03BC"/>
    <w:rsid w:val="00AF7A51"/>
    <w:rsid w:val="00B06A65"/>
    <w:rsid w:val="00B070EF"/>
    <w:rsid w:val="00B102BE"/>
    <w:rsid w:val="00B34BCC"/>
    <w:rsid w:val="00B35ED9"/>
    <w:rsid w:val="00B3758E"/>
    <w:rsid w:val="00B61B4E"/>
    <w:rsid w:val="00B6718D"/>
    <w:rsid w:val="00B7400B"/>
    <w:rsid w:val="00B84904"/>
    <w:rsid w:val="00B973E1"/>
    <w:rsid w:val="00BC420E"/>
    <w:rsid w:val="00BC4E79"/>
    <w:rsid w:val="00BE4F6F"/>
    <w:rsid w:val="00BE5807"/>
    <w:rsid w:val="00C01553"/>
    <w:rsid w:val="00C02916"/>
    <w:rsid w:val="00C03FBD"/>
    <w:rsid w:val="00C10078"/>
    <w:rsid w:val="00C13B82"/>
    <w:rsid w:val="00C14939"/>
    <w:rsid w:val="00C21B59"/>
    <w:rsid w:val="00C2389E"/>
    <w:rsid w:val="00C34731"/>
    <w:rsid w:val="00C356F2"/>
    <w:rsid w:val="00C368CB"/>
    <w:rsid w:val="00C4170E"/>
    <w:rsid w:val="00C4717C"/>
    <w:rsid w:val="00C56AF5"/>
    <w:rsid w:val="00C6184C"/>
    <w:rsid w:val="00C61E68"/>
    <w:rsid w:val="00C66A84"/>
    <w:rsid w:val="00C76483"/>
    <w:rsid w:val="00C766CA"/>
    <w:rsid w:val="00C800A0"/>
    <w:rsid w:val="00C9543C"/>
    <w:rsid w:val="00C961F9"/>
    <w:rsid w:val="00C962E3"/>
    <w:rsid w:val="00CA079A"/>
    <w:rsid w:val="00CA23FC"/>
    <w:rsid w:val="00CC38C1"/>
    <w:rsid w:val="00CC6209"/>
    <w:rsid w:val="00CD0F38"/>
    <w:rsid w:val="00CD7412"/>
    <w:rsid w:val="00CE4F73"/>
    <w:rsid w:val="00CE5F74"/>
    <w:rsid w:val="00CE7742"/>
    <w:rsid w:val="00CF0811"/>
    <w:rsid w:val="00CF338B"/>
    <w:rsid w:val="00D044C8"/>
    <w:rsid w:val="00D11D55"/>
    <w:rsid w:val="00D27030"/>
    <w:rsid w:val="00D42B52"/>
    <w:rsid w:val="00D50D5C"/>
    <w:rsid w:val="00D63CB3"/>
    <w:rsid w:val="00D67844"/>
    <w:rsid w:val="00D75841"/>
    <w:rsid w:val="00D840E5"/>
    <w:rsid w:val="00D84D57"/>
    <w:rsid w:val="00D92320"/>
    <w:rsid w:val="00D95A14"/>
    <w:rsid w:val="00DA4FBB"/>
    <w:rsid w:val="00DA5A8A"/>
    <w:rsid w:val="00DB135B"/>
    <w:rsid w:val="00DC35AA"/>
    <w:rsid w:val="00DC466C"/>
    <w:rsid w:val="00DD5C1E"/>
    <w:rsid w:val="00DE1897"/>
    <w:rsid w:val="00DF6542"/>
    <w:rsid w:val="00E14CEB"/>
    <w:rsid w:val="00E24B6B"/>
    <w:rsid w:val="00E303D2"/>
    <w:rsid w:val="00E41C3B"/>
    <w:rsid w:val="00E431EC"/>
    <w:rsid w:val="00E4666F"/>
    <w:rsid w:val="00E47947"/>
    <w:rsid w:val="00E55A4D"/>
    <w:rsid w:val="00E67EE7"/>
    <w:rsid w:val="00E807E8"/>
    <w:rsid w:val="00E84532"/>
    <w:rsid w:val="00E94298"/>
    <w:rsid w:val="00EA6810"/>
    <w:rsid w:val="00EA75DD"/>
    <w:rsid w:val="00EB011E"/>
    <w:rsid w:val="00EB75B3"/>
    <w:rsid w:val="00EC19AB"/>
    <w:rsid w:val="00EF062F"/>
    <w:rsid w:val="00EF7913"/>
    <w:rsid w:val="00F03041"/>
    <w:rsid w:val="00F109CC"/>
    <w:rsid w:val="00F10AF6"/>
    <w:rsid w:val="00F11DD7"/>
    <w:rsid w:val="00F20A7E"/>
    <w:rsid w:val="00F20A80"/>
    <w:rsid w:val="00F23DB5"/>
    <w:rsid w:val="00F356F0"/>
    <w:rsid w:val="00F4723F"/>
    <w:rsid w:val="00F50333"/>
    <w:rsid w:val="00F62FF7"/>
    <w:rsid w:val="00F7478B"/>
    <w:rsid w:val="00F75814"/>
    <w:rsid w:val="00F77BBC"/>
    <w:rsid w:val="00F94500"/>
    <w:rsid w:val="00FA13F1"/>
    <w:rsid w:val="00FA43AF"/>
    <w:rsid w:val="00FA4C17"/>
    <w:rsid w:val="00FB0649"/>
    <w:rsid w:val="00FB2CA7"/>
    <w:rsid w:val="00FB6F6B"/>
    <w:rsid w:val="00FC7B16"/>
    <w:rsid w:val="00FD2DBD"/>
    <w:rsid w:val="00FD30FC"/>
    <w:rsid w:val="00FE18A3"/>
    <w:rsid w:val="00FE555F"/>
    <w:rsid w:val="00FF01EC"/>
    <w:rsid w:val="00FF1F02"/>
    <w:rsid w:val="00FF2812"/>
    <w:rsid w:val="00FF4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1DCFF"/>
  <w15:chartTrackingRefBased/>
  <w15:docId w15:val="{D0250116-197C-4E0F-AF93-79FE34F77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3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31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1D7"/>
  </w:style>
  <w:style w:type="paragraph" w:styleId="Footer">
    <w:name w:val="footer"/>
    <w:basedOn w:val="Normal"/>
    <w:link w:val="FooterChar"/>
    <w:uiPriority w:val="99"/>
    <w:unhideWhenUsed/>
    <w:rsid w:val="002231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1D7"/>
  </w:style>
  <w:style w:type="paragraph" w:styleId="ListParagraph">
    <w:name w:val="List Paragraph"/>
    <w:basedOn w:val="Normal"/>
    <w:uiPriority w:val="34"/>
    <w:qFormat/>
    <w:rsid w:val="002231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051934">
      <w:bodyDiv w:val="1"/>
      <w:marLeft w:val="0"/>
      <w:marRight w:val="0"/>
      <w:marTop w:val="0"/>
      <w:marBottom w:val="0"/>
      <w:divBdr>
        <w:top w:val="none" w:sz="0" w:space="0" w:color="auto"/>
        <w:left w:val="none" w:sz="0" w:space="0" w:color="auto"/>
        <w:bottom w:val="none" w:sz="0" w:space="0" w:color="auto"/>
        <w:right w:val="none" w:sz="0" w:space="0" w:color="auto"/>
      </w:divBdr>
      <w:divsChild>
        <w:div w:id="1096437372">
          <w:marLeft w:val="547"/>
          <w:marRight w:val="0"/>
          <w:marTop w:val="0"/>
          <w:marBottom w:val="0"/>
          <w:divBdr>
            <w:top w:val="none" w:sz="0" w:space="0" w:color="auto"/>
            <w:left w:val="none" w:sz="0" w:space="0" w:color="auto"/>
            <w:bottom w:val="none" w:sz="0" w:space="0" w:color="auto"/>
            <w:right w:val="none" w:sz="0" w:space="0" w:color="auto"/>
          </w:divBdr>
        </w:div>
      </w:divsChild>
    </w:div>
    <w:div w:id="424692192">
      <w:bodyDiv w:val="1"/>
      <w:marLeft w:val="0"/>
      <w:marRight w:val="0"/>
      <w:marTop w:val="0"/>
      <w:marBottom w:val="0"/>
      <w:divBdr>
        <w:top w:val="none" w:sz="0" w:space="0" w:color="auto"/>
        <w:left w:val="none" w:sz="0" w:space="0" w:color="auto"/>
        <w:bottom w:val="none" w:sz="0" w:space="0" w:color="auto"/>
        <w:right w:val="none" w:sz="0" w:space="0" w:color="auto"/>
      </w:divBdr>
      <w:divsChild>
        <w:div w:id="600721984">
          <w:marLeft w:val="547"/>
          <w:marRight w:val="0"/>
          <w:marTop w:val="0"/>
          <w:marBottom w:val="0"/>
          <w:divBdr>
            <w:top w:val="none" w:sz="0" w:space="0" w:color="auto"/>
            <w:left w:val="none" w:sz="0" w:space="0" w:color="auto"/>
            <w:bottom w:val="none" w:sz="0" w:space="0" w:color="auto"/>
            <w:right w:val="none" w:sz="0" w:space="0" w:color="auto"/>
          </w:divBdr>
        </w:div>
      </w:divsChild>
    </w:div>
    <w:div w:id="794442012">
      <w:bodyDiv w:val="1"/>
      <w:marLeft w:val="0"/>
      <w:marRight w:val="0"/>
      <w:marTop w:val="0"/>
      <w:marBottom w:val="0"/>
      <w:divBdr>
        <w:top w:val="none" w:sz="0" w:space="0" w:color="auto"/>
        <w:left w:val="none" w:sz="0" w:space="0" w:color="auto"/>
        <w:bottom w:val="none" w:sz="0" w:space="0" w:color="auto"/>
        <w:right w:val="none" w:sz="0" w:space="0" w:color="auto"/>
      </w:divBdr>
      <w:divsChild>
        <w:div w:id="411582893">
          <w:marLeft w:val="547"/>
          <w:marRight w:val="0"/>
          <w:marTop w:val="0"/>
          <w:marBottom w:val="0"/>
          <w:divBdr>
            <w:top w:val="none" w:sz="0" w:space="0" w:color="auto"/>
            <w:left w:val="none" w:sz="0" w:space="0" w:color="auto"/>
            <w:bottom w:val="none" w:sz="0" w:space="0" w:color="auto"/>
            <w:right w:val="none" w:sz="0" w:space="0" w:color="auto"/>
          </w:divBdr>
        </w:div>
      </w:divsChild>
    </w:div>
    <w:div w:id="1041057655">
      <w:bodyDiv w:val="1"/>
      <w:marLeft w:val="0"/>
      <w:marRight w:val="0"/>
      <w:marTop w:val="0"/>
      <w:marBottom w:val="0"/>
      <w:divBdr>
        <w:top w:val="none" w:sz="0" w:space="0" w:color="auto"/>
        <w:left w:val="none" w:sz="0" w:space="0" w:color="auto"/>
        <w:bottom w:val="none" w:sz="0" w:space="0" w:color="auto"/>
        <w:right w:val="none" w:sz="0" w:space="0" w:color="auto"/>
      </w:divBdr>
      <w:divsChild>
        <w:div w:id="2112897023">
          <w:marLeft w:val="547"/>
          <w:marRight w:val="0"/>
          <w:marTop w:val="0"/>
          <w:marBottom w:val="0"/>
          <w:divBdr>
            <w:top w:val="none" w:sz="0" w:space="0" w:color="auto"/>
            <w:left w:val="none" w:sz="0" w:space="0" w:color="auto"/>
            <w:bottom w:val="none" w:sz="0" w:space="0" w:color="auto"/>
            <w:right w:val="none" w:sz="0" w:space="0" w:color="auto"/>
          </w:divBdr>
        </w:div>
      </w:divsChild>
    </w:div>
    <w:div w:id="1662733638">
      <w:bodyDiv w:val="1"/>
      <w:marLeft w:val="0"/>
      <w:marRight w:val="0"/>
      <w:marTop w:val="0"/>
      <w:marBottom w:val="0"/>
      <w:divBdr>
        <w:top w:val="none" w:sz="0" w:space="0" w:color="auto"/>
        <w:left w:val="none" w:sz="0" w:space="0" w:color="auto"/>
        <w:bottom w:val="none" w:sz="0" w:space="0" w:color="auto"/>
        <w:right w:val="none" w:sz="0" w:space="0" w:color="auto"/>
      </w:divBdr>
      <w:divsChild>
        <w:div w:id="2016960371">
          <w:marLeft w:val="547"/>
          <w:marRight w:val="0"/>
          <w:marTop w:val="0"/>
          <w:marBottom w:val="0"/>
          <w:divBdr>
            <w:top w:val="none" w:sz="0" w:space="0" w:color="auto"/>
            <w:left w:val="none" w:sz="0" w:space="0" w:color="auto"/>
            <w:bottom w:val="none" w:sz="0" w:space="0" w:color="auto"/>
            <w:right w:val="none" w:sz="0" w:space="0" w:color="auto"/>
          </w:divBdr>
        </w:div>
      </w:divsChild>
    </w:div>
    <w:div w:id="1769959584">
      <w:bodyDiv w:val="1"/>
      <w:marLeft w:val="0"/>
      <w:marRight w:val="0"/>
      <w:marTop w:val="0"/>
      <w:marBottom w:val="0"/>
      <w:divBdr>
        <w:top w:val="none" w:sz="0" w:space="0" w:color="auto"/>
        <w:left w:val="none" w:sz="0" w:space="0" w:color="auto"/>
        <w:bottom w:val="none" w:sz="0" w:space="0" w:color="auto"/>
        <w:right w:val="none" w:sz="0" w:space="0" w:color="auto"/>
      </w:divBdr>
      <w:divsChild>
        <w:div w:id="158657488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4185</Words>
  <Characters>23858</Characters>
  <Application>Microsoft Office Word</Application>
  <DocSecurity>4</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Kiczek</dc:creator>
  <cp:keywords/>
  <dc:description/>
  <cp:lastModifiedBy>Gina E. Beviglia</cp:lastModifiedBy>
  <cp:revision>2</cp:revision>
  <cp:lastPrinted>2022-08-19T17:24:00Z</cp:lastPrinted>
  <dcterms:created xsi:type="dcterms:W3CDTF">2023-01-25T19:01:00Z</dcterms:created>
  <dcterms:modified xsi:type="dcterms:W3CDTF">2023-01-25T19:01:00Z</dcterms:modified>
</cp:coreProperties>
</file>